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8E4B" w14:textId="77777777" w:rsidR="002256AD" w:rsidRPr="00A25B45" w:rsidRDefault="002256AD">
      <w:pPr>
        <w:jc w:val="center"/>
        <w:rPr>
          <w:rFonts w:ascii="Arial" w:hAnsi="Arial" w:cs="Arial"/>
        </w:rPr>
      </w:pPr>
      <w:r w:rsidRPr="00A25B45">
        <w:rPr>
          <w:rFonts w:ascii="Arial" w:hAnsi="Arial" w:cs="Arial"/>
          <w:b/>
          <w:bCs/>
          <w:sz w:val="48"/>
          <w:szCs w:val="48"/>
        </w:rPr>
        <w:t>MINDSET SPORTS &amp; LEARNING ACADEMY CIC</w:t>
      </w:r>
    </w:p>
    <w:p w14:paraId="1C031500" w14:textId="77777777" w:rsidR="002256AD" w:rsidRPr="00A25B45" w:rsidRDefault="002256AD">
      <w:pPr>
        <w:jc w:val="center"/>
        <w:rPr>
          <w:rFonts w:ascii="Arial" w:hAnsi="Arial" w:cs="Arial"/>
        </w:rPr>
      </w:pPr>
      <w:r w:rsidRPr="00A25B45">
        <w:rPr>
          <w:rFonts w:ascii="Arial" w:hAnsi="Arial" w:cs="Arial"/>
          <w:b/>
          <w:bCs/>
          <w:sz w:val="27"/>
          <w:szCs w:val="27"/>
        </w:rPr>
        <w:t>A Different Path. A Better Outcome.</w:t>
      </w:r>
    </w:p>
    <w:p w14:paraId="1D182D4C" w14:textId="77777777" w:rsidR="006F542E" w:rsidRDefault="00D75CDA">
      <w:pPr>
        <w:jc w:val="center"/>
        <w:rPr>
          <w:rFonts w:ascii="Arial" w:hAnsi="Arial" w:cs="Arial"/>
        </w:rPr>
      </w:pPr>
      <w:r>
        <w:pict w14:anchorId="2F73EEA4">
          <v:rect id="Horizontal Line 1" o:spid="_x0000_s2074"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6F542E" w:rsidRPr="006F542E">
        <w:rPr>
          <w:rFonts w:ascii="Arial" w:hAnsi="Arial" w:cs="Arial"/>
        </w:rPr>
        <w:t xml:space="preserve"> </w:t>
      </w:r>
    </w:p>
    <w:p w14:paraId="4E799F1B" w14:textId="77777777" w:rsidR="006F542E" w:rsidRDefault="006F542E">
      <w:pPr>
        <w:jc w:val="center"/>
        <w:rPr>
          <w:rFonts w:ascii="Arial" w:hAnsi="Arial" w:cs="Arial"/>
        </w:rPr>
      </w:pPr>
    </w:p>
    <w:p w14:paraId="04372EA7" w14:textId="438E8B0F" w:rsidR="00FC6F34" w:rsidRPr="00A25B45" w:rsidRDefault="006F542E">
      <w:pPr>
        <w:jc w:val="center"/>
        <w:rPr>
          <w:rFonts w:ascii="Arial" w:hAnsi="Arial" w:cs="Arial"/>
        </w:rPr>
      </w:pPr>
      <w:r w:rsidRPr="006F542E">
        <w:rPr>
          <w:rFonts w:ascii="Arial" w:hAnsi="Arial" w:cs="Arial"/>
          <w:b/>
          <w:bCs/>
          <w:sz w:val="28"/>
          <w:szCs w:val="28"/>
        </w:rPr>
        <w:t>Safeguarding &amp; Child Protection Policy</w:t>
      </w:r>
      <w:r w:rsidRPr="006F542E">
        <w:rPr>
          <w:rFonts w:ascii="Arial" w:hAnsi="Arial" w:cs="Arial"/>
          <w:noProof/>
        </w:rPr>
        <w:t xml:space="preserve"> </w:t>
      </w:r>
      <w:r w:rsidR="00D75CDA">
        <w:pict w14:anchorId="5091FD90">
          <v:rect id="Horizontal Line 2" o:spid="_x0000_s2073"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056906" w14:textId="77777777" w:rsidR="00FC6F34" w:rsidRPr="00A25B45" w:rsidRDefault="00FC6F34">
      <w:pPr>
        <w:rPr>
          <w:rFonts w:ascii="Arial" w:hAnsi="Arial" w:cs="Arial"/>
        </w:rPr>
      </w:pPr>
      <w:r w:rsidRPr="00A25B45">
        <w:rPr>
          <w:rFonts w:ascii="Arial" w:hAnsi="Arial" w:cs="Arial"/>
          <w:b/>
          <w:bCs/>
        </w:rPr>
        <w:t>57 Derby Road</w:t>
      </w:r>
      <w:r w:rsidRPr="00A25B45">
        <w:rPr>
          <w:rFonts w:ascii="Arial" w:hAnsi="Arial" w:cs="Arial"/>
        </w:rPr>
        <w:br/>
        <w:t>Huyton Village</w:t>
      </w:r>
      <w:r w:rsidRPr="00A25B45">
        <w:rPr>
          <w:rFonts w:ascii="Arial" w:hAnsi="Arial" w:cs="Arial"/>
        </w:rPr>
        <w:br/>
        <w:t>Liverpool</w:t>
      </w:r>
      <w:r w:rsidRPr="00A25B45">
        <w:rPr>
          <w:rFonts w:ascii="Arial" w:hAnsi="Arial" w:cs="Arial"/>
        </w:rPr>
        <w:br/>
        <w:t>L36 1TE</w:t>
      </w:r>
    </w:p>
    <w:p w14:paraId="6E9AF966" w14:textId="77777777" w:rsidR="00FC6F34" w:rsidRPr="00A25B45" w:rsidRDefault="00FC6F34">
      <w:pPr>
        <w:rPr>
          <w:rFonts w:ascii="Arial" w:hAnsi="Arial" w:cs="Arial"/>
        </w:rPr>
      </w:pPr>
      <w:r w:rsidRPr="00A25B45">
        <w:rPr>
          <w:rFonts w:ascii="Arial" w:hAnsi="Arial" w:cs="Arial"/>
          <w:b/>
          <w:bCs/>
        </w:rPr>
        <w:t>Telephone:</w:t>
      </w:r>
      <w:r w:rsidRPr="00A25B45">
        <w:rPr>
          <w:rFonts w:ascii="Arial" w:hAnsi="Arial" w:cs="Arial"/>
        </w:rPr>
        <w:t xml:space="preserve"> 07577 410403</w:t>
      </w:r>
    </w:p>
    <w:p w14:paraId="4A5E9F50" w14:textId="77777777" w:rsidR="00FC6F34" w:rsidRPr="00A25B45" w:rsidRDefault="00FC6F34">
      <w:pPr>
        <w:rPr>
          <w:rFonts w:ascii="Arial" w:hAnsi="Arial" w:cs="Arial"/>
        </w:rPr>
      </w:pPr>
      <w:r w:rsidRPr="00A25B45">
        <w:rPr>
          <w:rFonts w:ascii="Arial" w:hAnsi="Arial" w:cs="Arial"/>
          <w:b/>
          <w:bCs/>
        </w:rPr>
        <w:t>Email:</w:t>
      </w:r>
      <w:r w:rsidRPr="00A25B45">
        <w:rPr>
          <w:rFonts w:ascii="Arial" w:hAnsi="Arial" w:cs="Arial"/>
        </w:rPr>
        <w:t xml:space="preserve"> stephenmaddocks@icloud.com</w:t>
      </w:r>
    </w:p>
    <w:p w14:paraId="2B129136" w14:textId="77777777" w:rsidR="00FC6F34" w:rsidRPr="00A25B45" w:rsidRDefault="00FC6F34">
      <w:pPr>
        <w:rPr>
          <w:rFonts w:ascii="Arial" w:hAnsi="Arial" w:cs="Arial"/>
        </w:rPr>
      </w:pPr>
      <w:r w:rsidRPr="00A25B45">
        <w:rPr>
          <w:rFonts w:ascii="Arial" w:hAnsi="Arial" w:cs="Arial"/>
          <w:b/>
          <w:bCs/>
        </w:rPr>
        <w:t>Company Number:</w:t>
      </w:r>
      <w:r w:rsidRPr="00A25B45">
        <w:rPr>
          <w:rFonts w:ascii="Arial" w:hAnsi="Arial" w:cs="Arial"/>
        </w:rPr>
        <w:t xml:space="preserve"> 17254254</w:t>
      </w:r>
    </w:p>
    <w:p w14:paraId="02599398" w14:textId="77777777" w:rsidR="00FC6F34" w:rsidRPr="00A25B45" w:rsidRDefault="00D75CDA">
      <w:pPr>
        <w:jc w:val="center"/>
        <w:rPr>
          <w:rFonts w:ascii="Arial" w:hAnsi="Arial" w:cs="Arial"/>
        </w:rPr>
      </w:pPr>
      <w:r>
        <w:pict w14:anchorId="63AA9D51">
          <v:rect id="Horizontal Line 3" o:spid="_x0000_s2072"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7FF2EE" w14:textId="77777777" w:rsidR="00FC6F34" w:rsidRPr="00A25B45" w:rsidRDefault="00FC6F34">
      <w:pPr>
        <w:jc w:val="center"/>
        <w:rPr>
          <w:rFonts w:ascii="Arial" w:hAnsi="Arial" w:cs="Arial"/>
        </w:rPr>
      </w:pPr>
      <w:r w:rsidRPr="00A25B45">
        <w:rPr>
          <w:rFonts w:ascii="Arial" w:hAnsi="Arial" w:cs="Arial"/>
          <w:b/>
          <w:bCs/>
          <w:sz w:val="32"/>
          <w:szCs w:val="32"/>
        </w:rPr>
        <w:t>DOCUMENT CONTROL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13"/>
        <w:gridCol w:w="7093"/>
      </w:tblGrid>
      <w:tr w:rsidR="00E8387A" w:rsidRPr="00A25B45" w14:paraId="409AD5E9" w14:textId="77777777" w:rsidTr="00E8387A">
        <w:trPr>
          <w:divId w:val="935479945"/>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F4B470B" w14:textId="77777777" w:rsidR="00E8387A" w:rsidRPr="00A25B45" w:rsidRDefault="00E8387A">
            <w:pPr>
              <w:jc w:val="center"/>
              <w:rPr>
                <w:rFonts w:ascii="Arial" w:hAnsi="Arial" w:cs="Arial"/>
              </w:rPr>
            </w:pPr>
            <w:r w:rsidRPr="00A25B45">
              <w:rPr>
                <w:rFonts w:ascii="Arial" w:hAnsi="Arial" w:cs="Arial"/>
                <w:b/>
                <w:bCs/>
              </w:rPr>
              <w:t>Item</w:t>
            </w:r>
          </w:p>
        </w:tc>
        <w:tc>
          <w:tcPr>
            <w:tcW w:w="0" w:type="auto"/>
            <w:tcBorders>
              <w:top w:val="single" w:sz="8" w:space="0" w:color="auto"/>
              <w:left w:val="nil"/>
              <w:bottom w:val="single" w:sz="8" w:space="0" w:color="auto"/>
              <w:right w:val="single" w:sz="8" w:space="0" w:color="auto"/>
            </w:tcBorders>
            <w:tcMar>
              <w:top w:w="120" w:type="dxa"/>
              <w:left w:w="180" w:type="dxa"/>
              <w:bottom w:w="120" w:type="dxa"/>
              <w:right w:w="180" w:type="dxa"/>
            </w:tcMar>
            <w:vAlign w:val="center"/>
            <w:hideMark/>
          </w:tcPr>
          <w:p w14:paraId="75F12EBC" w14:textId="77777777" w:rsidR="00E8387A" w:rsidRPr="00A25B45" w:rsidRDefault="00E8387A">
            <w:pPr>
              <w:jc w:val="center"/>
              <w:rPr>
                <w:rFonts w:ascii="Arial" w:hAnsi="Arial" w:cs="Arial"/>
              </w:rPr>
            </w:pPr>
            <w:r w:rsidRPr="00A25B45">
              <w:rPr>
                <w:rFonts w:ascii="Arial" w:hAnsi="Arial" w:cs="Arial"/>
                <w:b/>
                <w:bCs/>
              </w:rPr>
              <w:t>Details</w:t>
            </w:r>
          </w:p>
        </w:tc>
      </w:tr>
      <w:tr w:rsidR="00E8387A" w:rsidRPr="00A25B45" w14:paraId="0DD96FE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0F0D2FFA" w14:textId="77777777" w:rsidR="00E8387A" w:rsidRPr="00A25B45" w:rsidRDefault="00E8387A">
            <w:pPr>
              <w:rPr>
                <w:rFonts w:ascii="Arial" w:hAnsi="Arial" w:cs="Arial"/>
              </w:rPr>
            </w:pPr>
            <w:r w:rsidRPr="00A25B45">
              <w:rPr>
                <w:rFonts w:ascii="Arial" w:hAnsi="Arial" w:cs="Arial"/>
              </w:rPr>
              <w:t>Document Title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7F6459E" w14:textId="3427446C" w:rsidR="00E8387A" w:rsidRPr="00A25B45" w:rsidRDefault="009B0ADE" w:rsidP="009B0ADE">
            <w:pPr>
              <w:rPr>
                <w:rFonts w:ascii="Arial" w:hAnsi="Arial" w:cs="Arial"/>
              </w:rPr>
            </w:pPr>
            <w:r w:rsidRPr="00A25B45">
              <w:rPr>
                <w:rFonts w:ascii="Arial" w:hAnsi="Arial" w:cs="Arial"/>
              </w:rPr>
              <w:t>Safeguarding &amp; Child Protection Policy</w:t>
            </w:r>
          </w:p>
        </w:tc>
      </w:tr>
      <w:tr w:rsidR="00E8387A" w:rsidRPr="00A25B45" w14:paraId="02434FB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53D0677" w14:textId="77777777" w:rsidR="00203621" w:rsidRPr="00A25B45" w:rsidRDefault="00203621">
            <w:pPr>
              <w:rPr>
                <w:rFonts w:ascii="Arial" w:hAnsi="Arial" w:cs="Arial"/>
              </w:rPr>
            </w:pPr>
            <w:r w:rsidRPr="00A25B45">
              <w:rPr>
                <w:rFonts w:ascii="Arial" w:hAnsi="Arial" w:cs="Arial"/>
              </w:rPr>
              <w:t>Approved By</w:t>
            </w:r>
          </w:p>
          <w:p w14:paraId="69A7B368" w14:textId="410EF0EA" w:rsidR="00E8387A" w:rsidRPr="00A25B45" w:rsidRDefault="00E8387A">
            <w:pPr>
              <w:rPr>
                <w:rFonts w:ascii="Arial" w:hAnsi="Arial" w:cs="Arial"/>
              </w:rPr>
            </w:pP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06C8077" w14:textId="77777777" w:rsidR="00203621" w:rsidRPr="00A25B45" w:rsidRDefault="00203621">
            <w:pPr>
              <w:rPr>
                <w:rFonts w:ascii="Arial" w:hAnsi="Arial" w:cs="Arial"/>
              </w:rPr>
            </w:pPr>
            <w:r w:rsidRPr="00A25B45">
              <w:rPr>
                <w:rFonts w:ascii="Arial" w:hAnsi="Arial" w:cs="Arial"/>
              </w:rPr>
              <w:t>Directors / Proprietorial Body</w:t>
            </w:r>
          </w:p>
          <w:p w14:paraId="619A9497" w14:textId="3AEA0FCA" w:rsidR="00E8387A" w:rsidRPr="00A25B45" w:rsidRDefault="00E8387A">
            <w:pPr>
              <w:rPr>
                <w:rFonts w:ascii="Arial" w:hAnsi="Arial" w:cs="Arial"/>
              </w:rPr>
            </w:pPr>
          </w:p>
        </w:tc>
      </w:tr>
      <w:tr w:rsidR="00E8387A" w:rsidRPr="00A25B45" w14:paraId="5BD9BA2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6B5586FA" w14:textId="77777777" w:rsidR="00E8387A" w:rsidRPr="00A25B45" w:rsidRDefault="00E8387A">
            <w:pPr>
              <w:rPr>
                <w:rFonts w:ascii="Arial" w:hAnsi="Arial" w:cs="Arial"/>
              </w:rPr>
            </w:pPr>
            <w:r w:rsidRPr="00A25B45">
              <w:rPr>
                <w:rFonts w:ascii="Arial" w:hAnsi="Arial" w:cs="Arial"/>
              </w:rPr>
              <w:t>Organisation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B2815D0" w14:textId="77777777" w:rsidR="00E8387A" w:rsidRPr="00A25B45" w:rsidRDefault="00E8387A">
            <w:pPr>
              <w:rPr>
                <w:rFonts w:ascii="Arial" w:hAnsi="Arial" w:cs="Arial"/>
              </w:rPr>
            </w:pPr>
            <w:r w:rsidRPr="00A25B45">
              <w:rPr>
                <w:rFonts w:ascii="Arial" w:hAnsi="Arial" w:cs="Arial"/>
              </w:rPr>
              <w:t>Mindset Sports &amp; Learning Academy CIC</w:t>
            </w:r>
          </w:p>
        </w:tc>
      </w:tr>
      <w:tr w:rsidR="00E8387A" w:rsidRPr="00A25B45" w14:paraId="0D05A92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4AC86CF3" w14:textId="77777777" w:rsidR="00E8387A" w:rsidRPr="00A25B45" w:rsidRDefault="00E8387A">
            <w:pPr>
              <w:rPr>
                <w:rFonts w:ascii="Arial" w:hAnsi="Arial" w:cs="Arial"/>
              </w:rPr>
            </w:pPr>
            <w:r w:rsidRPr="00A25B45">
              <w:rPr>
                <w:rFonts w:ascii="Arial" w:hAnsi="Arial" w:cs="Arial"/>
              </w:rPr>
              <w:t>Version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60871E2" w14:textId="77777777" w:rsidR="00E8387A" w:rsidRPr="00A25B45" w:rsidRDefault="00E8387A">
            <w:pPr>
              <w:rPr>
                <w:rFonts w:ascii="Arial" w:hAnsi="Arial" w:cs="Arial"/>
              </w:rPr>
            </w:pPr>
            <w:r w:rsidRPr="00A25B45">
              <w:rPr>
                <w:rFonts w:ascii="Arial" w:hAnsi="Arial" w:cs="Arial"/>
              </w:rPr>
              <w:t>1.0</w:t>
            </w:r>
          </w:p>
        </w:tc>
      </w:tr>
      <w:tr w:rsidR="00E8387A" w:rsidRPr="00A25B45" w14:paraId="70312114"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D36B334" w14:textId="77777777" w:rsidR="00E8387A" w:rsidRPr="00A25B45" w:rsidRDefault="00E8387A">
            <w:pPr>
              <w:rPr>
                <w:rFonts w:ascii="Arial" w:hAnsi="Arial" w:cs="Arial"/>
              </w:rPr>
            </w:pPr>
            <w:r w:rsidRPr="00A25B45">
              <w:rPr>
                <w:rFonts w:ascii="Arial" w:hAnsi="Arial" w:cs="Arial"/>
              </w:rPr>
              <w:t>Date Approved</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685A5AA" w14:textId="488E0705" w:rsidR="00E8387A" w:rsidRPr="00A25B45" w:rsidRDefault="00A25B45">
            <w:pPr>
              <w:rPr>
                <w:rFonts w:ascii="Arial" w:hAnsi="Arial" w:cs="Arial"/>
              </w:rPr>
            </w:pPr>
            <w:r>
              <w:rPr>
                <w:rFonts w:ascii="Arial" w:hAnsi="Arial" w:cs="Arial"/>
              </w:rPr>
              <w:t>30</w:t>
            </w:r>
            <w:r w:rsidRPr="00A25B45">
              <w:rPr>
                <w:rFonts w:ascii="Arial" w:hAnsi="Arial" w:cs="Arial"/>
                <w:vertAlign w:val="superscript"/>
              </w:rPr>
              <w:t>th</w:t>
            </w:r>
            <w:r>
              <w:rPr>
                <w:rFonts w:ascii="Arial" w:hAnsi="Arial" w:cs="Arial"/>
              </w:rPr>
              <w:t xml:space="preserve"> May 2026</w:t>
            </w:r>
          </w:p>
        </w:tc>
      </w:tr>
      <w:tr w:rsidR="00E8387A" w:rsidRPr="00A25B45" w14:paraId="1F899A7B"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7CEF08E" w14:textId="77777777" w:rsidR="00E8387A" w:rsidRPr="00A25B45" w:rsidRDefault="00E8387A">
            <w:pPr>
              <w:rPr>
                <w:rFonts w:ascii="Arial" w:hAnsi="Arial" w:cs="Arial"/>
              </w:rPr>
            </w:pPr>
            <w:r w:rsidRPr="00A25B45">
              <w:rPr>
                <w:rFonts w:ascii="Arial" w:hAnsi="Arial" w:cs="Arial"/>
              </w:rPr>
              <w:t>Review Frequency</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8A78FAB" w14:textId="77777777" w:rsidR="00203621" w:rsidRPr="00A25B45" w:rsidRDefault="00203621">
            <w:pPr>
              <w:rPr>
                <w:rFonts w:ascii="Arial" w:hAnsi="Arial" w:cs="Arial"/>
              </w:rPr>
            </w:pPr>
            <w:r w:rsidRPr="00A25B45">
              <w:rPr>
                <w:rFonts w:ascii="Arial" w:hAnsi="Arial" w:cs="Arial"/>
              </w:rPr>
              <w:t>Annually, or sooner if there are changes to legislation, safeguarding guidance or operational requirements.</w:t>
            </w:r>
          </w:p>
          <w:p w14:paraId="48EF4DD4" w14:textId="1C775293" w:rsidR="00E8387A" w:rsidRPr="00A25B45" w:rsidRDefault="00E8387A">
            <w:pPr>
              <w:rPr>
                <w:rFonts w:ascii="Arial" w:hAnsi="Arial" w:cs="Arial"/>
              </w:rPr>
            </w:pPr>
          </w:p>
        </w:tc>
      </w:tr>
      <w:tr w:rsidR="00E8387A" w:rsidRPr="00A25B45" w14:paraId="537041F9"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CF819B3" w14:textId="77777777" w:rsidR="00E8387A" w:rsidRPr="00A25B45" w:rsidRDefault="00E8387A">
            <w:pPr>
              <w:rPr>
                <w:rFonts w:ascii="Arial" w:hAnsi="Arial" w:cs="Arial"/>
              </w:rPr>
            </w:pPr>
            <w:r w:rsidRPr="00A25B45">
              <w:rPr>
                <w:rFonts w:ascii="Arial" w:hAnsi="Arial" w:cs="Arial"/>
              </w:rPr>
              <w:t>Scope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54FEF0FF" w14:textId="734A6F1C" w:rsidR="00E8387A" w:rsidRPr="00EE43C2" w:rsidRDefault="00EE43C2" w:rsidP="00EE43C2">
            <w:pPr>
              <w:pStyle w:val="p1"/>
              <w:rPr>
                <w:rFonts w:ascii="Arial" w:hAnsi="Arial" w:cs="Arial"/>
              </w:rPr>
            </w:pPr>
            <w:r w:rsidRPr="00EE43C2">
              <w:rPr>
                <w:rFonts w:ascii="Arial" w:hAnsi="Arial" w:cs="Arial"/>
              </w:rPr>
              <w:t>This policy sets out the safeguarding and child protection arrangements for Mindset Sports &amp; Learning Academy CIC. It applies to all staff, volunteers, contractors, visitors and pupils and outlines the organisation’s responsibilities for promoting the welfare of children, identifying and responding to safeguarding concerns, and working in partnership with families, schools and external agencies to keep children safe.</w:t>
            </w:r>
          </w:p>
        </w:tc>
      </w:tr>
    </w:tbl>
    <w:p w14:paraId="6CA45437" w14:textId="77777777" w:rsidR="00354822" w:rsidRPr="00A25B45" w:rsidRDefault="00D75CDA">
      <w:pPr>
        <w:jc w:val="center"/>
        <w:divId w:val="935479945"/>
        <w:rPr>
          <w:rFonts w:ascii="Arial" w:hAnsi="Arial" w:cs="Arial"/>
        </w:rPr>
      </w:pPr>
      <w:r>
        <w:pict w14:anchorId="2524BF43">
          <v:rect id="Horizontal Line 4" o:spid="_x0000_s2071"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B61EBA" w14:textId="77777777" w:rsidR="00647A8E" w:rsidRDefault="000D6642" w:rsidP="00647A8E">
      <w:pPr>
        <w:pStyle w:val="p1"/>
      </w:pPr>
      <w:r w:rsidRPr="00A25B45">
        <w:rPr>
          <w:rFonts w:ascii="Arial" w:hAnsi="Arial" w:cs="Arial"/>
          <w:b/>
          <w:bCs/>
          <w:sz w:val="32"/>
          <w:szCs w:val="32"/>
        </w:rPr>
        <w:t>Policy Statement</w:t>
      </w:r>
      <w:r w:rsidR="00647A8E" w:rsidRPr="00647A8E">
        <w:t xml:space="preserve"> </w:t>
      </w:r>
    </w:p>
    <w:p w14:paraId="49C526B7" w14:textId="4FF922BA" w:rsidR="00647A8E" w:rsidRPr="00647A8E" w:rsidRDefault="00647A8E" w:rsidP="00647A8E">
      <w:pPr>
        <w:pStyle w:val="p1"/>
        <w:rPr>
          <w:rFonts w:ascii="Arial" w:hAnsi="Arial" w:cs="Arial"/>
        </w:rPr>
      </w:pPr>
      <w:r w:rsidRPr="00647A8E">
        <w:rPr>
          <w:rFonts w:ascii="Arial" w:hAnsi="Arial" w:cs="Arial"/>
        </w:rPr>
        <w:t>Mindset Sports &amp; Learning Academy CIC is fully committed to safeguarding and promoting the welfare of all children and young people. We believe that every child has the right to feel safe, respected, valued and supported in an environment where they can learn, develop and achieve their full potential.</w:t>
      </w:r>
    </w:p>
    <w:p w14:paraId="2B6B125F" w14:textId="77777777" w:rsidR="00647A8E" w:rsidRPr="00647A8E" w:rsidRDefault="00647A8E" w:rsidP="00647A8E">
      <w:pPr>
        <w:pStyle w:val="p1"/>
        <w:rPr>
          <w:rFonts w:ascii="Arial" w:hAnsi="Arial" w:cs="Arial"/>
        </w:rPr>
      </w:pPr>
    </w:p>
    <w:p w14:paraId="0AEF4A1A" w14:textId="5A435E46" w:rsidR="00647A8E" w:rsidRPr="00647A8E" w:rsidRDefault="00647A8E" w:rsidP="00647A8E">
      <w:pPr>
        <w:pStyle w:val="p1"/>
        <w:rPr>
          <w:rFonts w:ascii="Arial" w:hAnsi="Arial" w:cs="Arial"/>
        </w:rPr>
      </w:pPr>
      <w:r w:rsidRPr="00647A8E">
        <w:rPr>
          <w:rFonts w:ascii="Arial" w:hAnsi="Arial" w:cs="Arial"/>
        </w:rPr>
        <w:t>We recognise that many pupils accessing alternative provision may have experienced adversity, trauma, disrupted education, social, emotional and mental health difficulties, special educational needs and disabilities (SEND), family instability or other circumstances that may increase their vulnerability. As a result, safeguarding is at the heart of everything we do.</w:t>
      </w:r>
    </w:p>
    <w:p w14:paraId="5ED7040C" w14:textId="3FDCC2DC" w:rsidR="00647A8E" w:rsidRPr="00647A8E" w:rsidRDefault="00647A8E" w:rsidP="00647A8E">
      <w:pPr>
        <w:pStyle w:val="p1"/>
        <w:rPr>
          <w:rFonts w:ascii="Arial" w:hAnsi="Arial" w:cs="Arial"/>
        </w:rPr>
      </w:pPr>
      <w:r w:rsidRPr="00647A8E">
        <w:rPr>
          <w:rFonts w:ascii="Arial" w:hAnsi="Arial" w:cs="Arial"/>
        </w:rPr>
        <w:t>The provision adopts a child-centred, trauma-informed and relationship-based approach to safeguarding. We understand that positive, trusting relationships with consistent adults play a vital role in helping young people feel safe, build resilience and disclose concerns when they need support. We are committed to creating a culture where safeguarding is everyone’s responsibility and where the welfare of the child is always paramount.</w:t>
      </w:r>
    </w:p>
    <w:p w14:paraId="5049203D" w14:textId="6B211BEA" w:rsidR="00647A8E" w:rsidRPr="00647A8E" w:rsidRDefault="00647A8E" w:rsidP="00647A8E">
      <w:pPr>
        <w:pStyle w:val="p1"/>
        <w:rPr>
          <w:rFonts w:ascii="Arial" w:hAnsi="Arial" w:cs="Arial"/>
        </w:rPr>
      </w:pPr>
      <w:r w:rsidRPr="00647A8E">
        <w:rPr>
          <w:rFonts w:ascii="Arial" w:hAnsi="Arial" w:cs="Arial"/>
        </w:rPr>
        <w:t>All staff, volunteers, contractors and visitors working within the provision are expected to share responsibility for safeguarding and promoting the welfare of children. This includes recognising signs of abuse, neglect, exploitation and harm, responding appropriately to concerns and working collaboratively with families, schools and partner agencies to ensure that children receive the support and protection they need.</w:t>
      </w:r>
    </w:p>
    <w:p w14:paraId="32FBE555" w14:textId="7829E3F9" w:rsidR="000D6642" w:rsidRPr="00647A8E" w:rsidRDefault="00647A8E" w:rsidP="00647A8E">
      <w:pPr>
        <w:pStyle w:val="p1"/>
        <w:rPr>
          <w:rFonts w:ascii="Arial" w:hAnsi="Arial" w:cs="Arial"/>
        </w:rPr>
      </w:pPr>
      <w:r w:rsidRPr="00647A8E">
        <w:rPr>
          <w:rFonts w:ascii="Arial" w:hAnsi="Arial" w:cs="Arial"/>
        </w:rPr>
        <w:t>Mindset Sports &amp; Learning Academy CIC is committed to maintaining robust safeguarding arrangements, promoting early intervention, supporting vulnerable learners and ensuring compliance with relevant legislation and statutory guidance, including Keeping Children Safe in Education (KCSIE) and Working Together to Safeguard Children.</w:t>
      </w:r>
    </w:p>
    <w:p w14:paraId="51A74235" w14:textId="77777777" w:rsidR="000D6642" w:rsidRPr="00A25B45" w:rsidRDefault="00D75CDA">
      <w:pPr>
        <w:jc w:val="center"/>
        <w:rPr>
          <w:rFonts w:ascii="Arial" w:hAnsi="Arial" w:cs="Arial"/>
        </w:rPr>
      </w:pPr>
      <w:r>
        <w:pict w14:anchorId="7879803C">
          <v:rect id="Horizontal Line 5" o:spid="_x0000_s2070"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7CEC0C" w14:textId="44537FFB" w:rsidR="000D6642" w:rsidRPr="00A25B45" w:rsidRDefault="001B2CEA" w:rsidP="00742B9A">
      <w:pPr>
        <w:pStyle w:val="ListParagraph"/>
        <w:numPr>
          <w:ilvl w:val="0"/>
          <w:numId w:val="1"/>
        </w:numPr>
        <w:rPr>
          <w:rFonts w:ascii="Arial" w:hAnsi="Arial" w:cs="Arial"/>
          <w:b/>
          <w:bCs/>
          <w:sz w:val="32"/>
          <w:szCs w:val="32"/>
        </w:rPr>
      </w:pPr>
      <w:r w:rsidRPr="00A25B45">
        <w:rPr>
          <w:rFonts w:ascii="Arial" w:hAnsi="Arial" w:cs="Arial"/>
          <w:b/>
          <w:bCs/>
          <w:sz w:val="32"/>
          <w:szCs w:val="32"/>
        </w:rPr>
        <w:t>Purpose</w:t>
      </w:r>
    </w:p>
    <w:p w14:paraId="2597267F" w14:textId="6C478CC9" w:rsidR="004B30ED" w:rsidRPr="004B30ED" w:rsidRDefault="004B30ED" w:rsidP="004B30ED">
      <w:pPr>
        <w:pStyle w:val="p1"/>
        <w:rPr>
          <w:rFonts w:ascii="Arial" w:hAnsi="Arial" w:cs="Arial"/>
        </w:rPr>
      </w:pPr>
      <w:r w:rsidRPr="004B30ED">
        <w:rPr>
          <w:rFonts w:ascii="Arial" w:hAnsi="Arial" w:cs="Arial"/>
        </w:rPr>
        <w:t>The purpose of this policy is to ensure that Mindset Sports &amp; Learning Academy CIC provides a safe, supportive and inclusive environment in which all children and young people can learn, develop and achieve their full potential. The policy establishes a clear framework for safeguarding and child protection practice across the organisation and sets out the responsibilities of all adults working within the provision to promote the welfare of children and protect them from harm.</w:t>
      </w:r>
    </w:p>
    <w:p w14:paraId="210293E1" w14:textId="0FEA1E36" w:rsidR="004B30ED" w:rsidRPr="004B30ED" w:rsidRDefault="004B30ED" w:rsidP="004B30ED">
      <w:pPr>
        <w:pStyle w:val="p1"/>
        <w:rPr>
          <w:rFonts w:ascii="Arial" w:hAnsi="Arial" w:cs="Arial"/>
        </w:rPr>
      </w:pPr>
      <w:r w:rsidRPr="004B30ED">
        <w:rPr>
          <w:rFonts w:ascii="Arial" w:hAnsi="Arial" w:cs="Arial"/>
        </w:rPr>
        <w:t>The policy is intended to ensure that safeguarding concerns are identified, reported, recorded and responded to promptly and effectively, enabling children and young people to receive the support and protection they need. It promotes a culture of vigilance, professional curiosity and shared responsibility, recognising that safeguarding is everyone’s responsibility and that the welfare of the child is paramount.</w:t>
      </w:r>
    </w:p>
    <w:p w14:paraId="621D6313" w14:textId="315B644A" w:rsidR="004B30ED" w:rsidRPr="004B30ED" w:rsidRDefault="004B30ED" w:rsidP="004B30ED">
      <w:pPr>
        <w:pStyle w:val="p1"/>
        <w:rPr>
          <w:rFonts w:ascii="Arial" w:hAnsi="Arial" w:cs="Arial"/>
        </w:rPr>
      </w:pPr>
      <w:r w:rsidRPr="004B30ED">
        <w:rPr>
          <w:rFonts w:ascii="Arial" w:hAnsi="Arial" w:cs="Arial"/>
        </w:rPr>
        <w:t>Mindset Sports &amp; Learning Academy CIC recognises that pupils accessing alternative provision may present with a range of vulnerabilities, including social, emotional and mental health needs, special educational needs and disabilities, adverse childhood experiences, trauma, exploitation and disrupted educational experiences. This policy therefore supports a child-centred, trauma-informed and relationship-based approach to safeguarding that places the needs, wishes and best interests of the child at the centre of decision-making.</w:t>
      </w:r>
    </w:p>
    <w:p w14:paraId="1C6EC2EB" w14:textId="77777777" w:rsidR="004B30ED" w:rsidRPr="004B30ED" w:rsidRDefault="004B30ED" w:rsidP="004B30ED">
      <w:pPr>
        <w:pStyle w:val="p1"/>
        <w:rPr>
          <w:rFonts w:ascii="Arial" w:hAnsi="Arial" w:cs="Arial"/>
        </w:rPr>
      </w:pPr>
      <w:r w:rsidRPr="004B30ED">
        <w:rPr>
          <w:rFonts w:ascii="Arial" w:hAnsi="Arial" w:cs="Arial"/>
        </w:rPr>
        <w:lastRenderedPageBreak/>
        <w:t>The policy also supports effective partnership working with families, commissioning schools, local authorities and external agencies, ensuring that safeguarding concerns are managed in accordance with statutory guidance, including Keeping Children Safe in Education (KCSIE) and Working Together to Safeguard Children.</w:t>
      </w:r>
    </w:p>
    <w:p w14:paraId="1A3CD343" w14:textId="6038843D" w:rsidR="000D6642" w:rsidRPr="00A25B45" w:rsidRDefault="00D75CDA" w:rsidP="004B30ED">
      <w:pPr>
        <w:spacing w:before="100" w:beforeAutospacing="1" w:after="100" w:afterAutospacing="1" w:line="300" w:lineRule="atLeast"/>
        <w:rPr>
          <w:rFonts w:ascii="Arial" w:hAnsi="Arial" w:cs="Arial"/>
        </w:rPr>
      </w:pPr>
      <w:r>
        <w:pict w14:anchorId="5886DCE3">
          <v:rect id="Horizontal Line 6" o:spid="_x0000_s2069"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816116" w14:textId="4527C1FF" w:rsidR="00DC5164" w:rsidRPr="00DC5164" w:rsidRDefault="00F35DB5" w:rsidP="00DC5164">
      <w:pPr>
        <w:pStyle w:val="ListParagraph"/>
        <w:numPr>
          <w:ilvl w:val="0"/>
          <w:numId w:val="1"/>
        </w:numPr>
        <w:rPr>
          <w:rFonts w:ascii="Arial" w:hAnsi="Arial" w:cs="Arial"/>
          <w:b/>
          <w:bCs/>
          <w:sz w:val="32"/>
          <w:szCs w:val="32"/>
        </w:rPr>
      </w:pPr>
      <w:r w:rsidRPr="00A25B45">
        <w:rPr>
          <w:rFonts w:ascii="Arial" w:hAnsi="Arial" w:cs="Arial"/>
          <w:b/>
          <w:bCs/>
          <w:sz w:val="32"/>
          <w:szCs w:val="32"/>
        </w:rPr>
        <w:t>Scope</w:t>
      </w:r>
    </w:p>
    <w:p w14:paraId="73841086" w14:textId="57DBE8A8" w:rsidR="00DC5164" w:rsidRPr="00DC5164" w:rsidRDefault="00DC5164" w:rsidP="00DC5164">
      <w:pPr>
        <w:pStyle w:val="p1"/>
        <w:rPr>
          <w:rFonts w:ascii="Arial" w:hAnsi="Arial" w:cs="Arial"/>
        </w:rPr>
      </w:pPr>
      <w:r w:rsidRPr="00DC5164">
        <w:rPr>
          <w:rFonts w:ascii="Arial" w:hAnsi="Arial" w:cs="Arial"/>
        </w:rPr>
        <w:t>This policy applies to all individuals working for, or on behalf of, Mindset Sports &amp; Learning Academy CIC, including directors, employees, tutors, volunteers, agency staff, contractors, visitors and external professionals engaged in the delivery of services to children and young people.</w:t>
      </w:r>
    </w:p>
    <w:p w14:paraId="0288D9D2" w14:textId="3EA778EA" w:rsidR="00DC5164" w:rsidRPr="00DC5164" w:rsidRDefault="00DC5164" w:rsidP="00DC5164">
      <w:pPr>
        <w:pStyle w:val="p1"/>
        <w:rPr>
          <w:rFonts w:ascii="Arial" w:hAnsi="Arial" w:cs="Arial"/>
        </w:rPr>
      </w:pPr>
      <w:r w:rsidRPr="00DC5164">
        <w:rPr>
          <w:rFonts w:ascii="Arial" w:hAnsi="Arial" w:cs="Arial"/>
        </w:rPr>
        <w:t>The policy applies to all safeguarding and child protection matters arising within the provision, including activities taking place on-site, off-site educational visits, enrichment activities, alternative learning environments, online interactions and any circumstances where staff are acting in a professional capacity.</w:t>
      </w:r>
    </w:p>
    <w:p w14:paraId="739E63A0" w14:textId="43CDF4F8" w:rsidR="00DC5164" w:rsidRPr="00DC5164" w:rsidRDefault="00DC5164" w:rsidP="00DC5164">
      <w:pPr>
        <w:pStyle w:val="p1"/>
        <w:rPr>
          <w:rFonts w:ascii="Arial" w:hAnsi="Arial" w:cs="Arial"/>
        </w:rPr>
      </w:pPr>
      <w:r w:rsidRPr="00DC5164">
        <w:rPr>
          <w:rFonts w:ascii="Arial" w:hAnsi="Arial" w:cs="Arial"/>
        </w:rPr>
        <w:t>The policy applies to all children and young people accessing the provision, regardless of age, gender, ethnicity, disability, special educational needs, religion, sexual orientation, family circumstances or background. The provision recognises that learners within alternative provision may be particularly vulnerable due to adverse childhood experiences, trauma, social, emotional and mental health needs, special educational needs and disabilities, disrupted education, exploitation, family instability or other safeguarding concerns.</w:t>
      </w:r>
    </w:p>
    <w:p w14:paraId="09086A67" w14:textId="30A940F6" w:rsidR="00DC5164" w:rsidRPr="00DC5164" w:rsidRDefault="00DC5164" w:rsidP="00DC5164">
      <w:pPr>
        <w:pStyle w:val="p1"/>
        <w:rPr>
          <w:rFonts w:ascii="Arial" w:hAnsi="Arial" w:cs="Arial"/>
        </w:rPr>
      </w:pPr>
      <w:r w:rsidRPr="00DC5164">
        <w:rPr>
          <w:rFonts w:ascii="Arial" w:hAnsi="Arial" w:cs="Arial"/>
        </w:rPr>
        <w:t>This policy provides a framework for the identification, reporting, recording and management of safeguarding concerns, including child protection, early help, contextual safeguarding, attendance concerns, online safety, child-on-child abuse, exploitation, mental health and wellbeing, and multi-agency working.</w:t>
      </w:r>
    </w:p>
    <w:p w14:paraId="06284D2B" w14:textId="05A1719F" w:rsidR="00DC5164" w:rsidRPr="00DC5164" w:rsidRDefault="00DC5164" w:rsidP="00DC5164">
      <w:pPr>
        <w:pStyle w:val="p1"/>
        <w:rPr>
          <w:rFonts w:ascii="Arial" w:hAnsi="Arial" w:cs="Arial"/>
        </w:rPr>
      </w:pPr>
      <w:r w:rsidRPr="00DC5164">
        <w:rPr>
          <w:rFonts w:ascii="Arial" w:hAnsi="Arial" w:cs="Arial"/>
        </w:rPr>
        <w:t>Mindset Sports &amp; Learning Academy CIC is committed to maintaining a culture where safeguarding is embedded throughout all aspects of practice. Safeguarding is regarded as everyone’s responsibility and all adults working within the provision are expected to act in the best interests of children and young people, promoting their welfare, safety and wellbeing at all times.</w:t>
      </w:r>
    </w:p>
    <w:p w14:paraId="519BDB48" w14:textId="5B718C6B" w:rsidR="00DC5164" w:rsidRDefault="00DC5164" w:rsidP="00DC5164">
      <w:pPr>
        <w:pStyle w:val="p1"/>
        <w:rPr>
          <w:rFonts w:ascii="Arial" w:hAnsi="Arial" w:cs="Arial"/>
        </w:rPr>
      </w:pPr>
      <w:r w:rsidRPr="00DC5164">
        <w:rPr>
          <w:rFonts w:ascii="Arial" w:hAnsi="Arial" w:cs="Arial"/>
        </w:rPr>
        <w:t>This policy should be read alongside Keeping Children Safe in Education (KCSIE), Working Together to Safeguard Children, and all other safeguarding-related policies and procedures adopted by the organisation.</w:t>
      </w:r>
    </w:p>
    <w:p w14:paraId="2435EF68" w14:textId="3AA19FE2" w:rsidR="00705CBA" w:rsidRPr="00705CBA" w:rsidRDefault="00705CBA" w:rsidP="00DC5164">
      <w:pPr>
        <w:pStyle w:val="p1"/>
        <w:rPr>
          <w:rFonts w:ascii="Arial" w:hAnsi="Arial" w:cs="Arial"/>
        </w:rPr>
      </w:pPr>
      <w:r w:rsidRPr="00705CBA">
        <w:rPr>
          <w:rFonts w:ascii="Arial" w:hAnsi="Arial" w:cs="Arial"/>
        </w:rPr>
        <w:t>The provision is committed to working collaboratively with commissioning schools, local authorities, parents/carers and external agencies to ensure that children and young people receive coordinated, timely and effective safeguarding support. Effective information sharing, professional challenge and partnership working are recognised as essential components of safeguarding practice and promoting positive outcomes for learners.</w:t>
      </w:r>
    </w:p>
    <w:p w14:paraId="6A1FDDBD" w14:textId="77777777" w:rsidR="002D4E31" w:rsidRDefault="002D4E31" w:rsidP="000635DA">
      <w:pPr>
        <w:spacing w:before="100" w:beforeAutospacing="1" w:after="100" w:afterAutospacing="1" w:line="300" w:lineRule="atLeast"/>
        <w:rPr>
          <w:rFonts w:ascii="Arial" w:hAnsi="Arial" w:cs="Arial"/>
          <w:b/>
          <w:bCs/>
          <w:color w:val="000000"/>
          <w:sz w:val="36"/>
          <w:szCs w:val="36"/>
        </w:rPr>
      </w:pPr>
    </w:p>
    <w:p w14:paraId="54B5DF8C" w14:textId="77777777" w:rsidR="002D4E31" w:rsidRDefault="002D4E31" w:rsidP="000635DA">
      <w:pPr>
        <w:spacing w:before="100" w:beforeAutospacing="1" w:after="100" w:afterAutospacing="1" w:line="300" w:lineRule="atLeast"/>
        <w:rPr>
          <w:rFonts w:ascii="Arial" w:hAnsi="Arial" w:cs="Arial"/>
          <w:b/>
          <w:bCs/>
          <w:color w:val="000000"/>
          <w:sz w:val="36"/>
          <w:szCs w:val="36"/>
        </w:rPr>
      </w:pPr>
    </w:p>
    <w:p w14:paraId="64138C6B" w14:textId="638A88FB" w:rsidR="002C2061" w:rsidRPr="00A25B45" w:rsidRDefault="002C2061" w:rsidP="000635DA">
      <w:pPr>
        <w:spacing w:before="100" w:beforeAutospacing="1" w:after="100" w:afterAutospacing="1" w:line="300" w:lineRule="atLeast"/>
        <w:rPr>
          <w:rFonts w:ascii="Arial" w:hAnsi="Arial" w:cs="Arial"/>
          <w:color w:val="000000"/>
          <w:sz w:val="21"/>
          <w:szCs w:val="21"/>
        </w:rPr>
      </w:pPr>
      <w:r w:rsidRPr="00A25B45">
        <w:rPr>
          <w:rFonts w:ascii="Arial" w:hAnsi="Arial" w:cs="Arial"/>
          <w:b/>
          <w:bCs/>
          <w:color w:val="000000"/>
          <w:sz w:val="36"/>
          <w:szCs w:val="36"/>
        </w:rPr>
        <w:lastRenderedPageBreak/>
        <w:t>3. Safeguarding Principles</w:t>
      </w:r>
    </w:p>
    <w:p w14:paraId="0C025717" w14:textId="10F94722" w:rsidR="002D4E31" w:rsidRPr="002D4E31" w:rsidRDefault="002D4E31" w:rsidP="002D4E31">
      <w:pPr>
        <w:pStyle w:val="p1"/>
        <w:rPr>
          <w:rFonts w:ascii="Arial" w:hAnsi="Arial" w:cs="Arial"/>
        </w:rPr>
      </w:pPr>
      <w:r w:rsidRPr="002D4E31">
        <w:rPr>
          <w:rFonts w:ascii="Arial" w:hAnsi="Arial" w:cs="Arial"/>
        </w:rPr>
        <w:t>Mindset Sports &amp; Learning Academy CIC is committed to maintaining a culture in which safeguarding is embedded throughout all aspects of practice and where the welfare of the child is always paramount. We recognise that safeguarding is everyone’s responsibility and that all adults working within the provision have a duty to protect children and young people from harm, abuse, neglect, exploitation and discrimination.</w:t>
      </w:r>
    </w:p>
    <w:p w14:paraId="67573483" w14:textId="4B42BF76" w:rsidR="002D4E31" w:rsidRPr="002D4E31" w:rsidRDefault="002D4E31" w:rsidP="002D4E31">
      <w:pPr>
        <w:pStyle w:val="p1"/>
        <w:rPr>
          <w:rFonts w:ascii="Arial" w:hAnsi="Arial" w:cs="Arial"/>
        </w:rPr>
      </w:pPr>
      <w:r w:rsidRPr="002D4E31">
        <w:rPr>
          <w:rFonts w:ascii="Arial" w:hAnsi="Arial" w:cs="Arial"/>
        </w:rPr>
        <w:t>The provision adopts a child-centred approach to safeguarding, ensuring that the views, wishes and best interests of children and young people are considered in all decision-making. We recognise that every child has the right to feel safe, respected and supported, regardless of their background, ability, needs or circumstances.</w:t>
      </w:r>
    </w:p>
    <w:p w14:paraId="1E321525" w14:textId="1DBB5C78" w:rsidR="002D4E31" w:rsidRPr="002D4E31" w:rsidRDefault="002D4E31" w:rsidP="002D4E31">
      <w:pPr>
        <w:pStyle w:val="p1"/>
        <w:rPr>
          <w:rFonts w:ascii="Arial" w:hAnsi="Arial" w:cs="Arial"/>
        </w:rPr>
      </w:pPr>
      <w:r w:rsidRPr="002D4E31">
        <w:rPr>
          <w:rFonts w:ascii="Arial" w:hAnsi="Arial" w:cs="Arial"/>
        </w:rPr>
        <w:t>We understand that many pupils accessing alternative provision may have experienced trauma, adverse childhood experiences, disrupted education, social, emotional and mental health difficulties, special educational needs and disabilities, or other factors that may increase their vulnerability. As a result, safeguarding practice within the provision is underpinned by trauma-informed and relationship-based approaches that prioritise trust, consistency, understanding and positive relationships.</w:t>
      </w:r>
    </w:p>
    <w:p w14:paraId="03252606" w14:textId="45F7B3E6" w:rsidR="002D4E31" w:rsidRPr="002D4E31" w:rsidRDefault="002D4E31" w:rsidP="002D4E31">
      <w:pPr>
        <w:pStyle w:val="p1"/>
        <w:rPr>
          <w:rFonts w:ascii="Arial" w:hAnsi="Arial" w:cs="Arial"/>
        </w:rPr>
      </w:pPr>
      <w:r w:rsidRPr="002D4E31">
        <w:rPr>
          <w:rFonts w:ascii="Arial" w:hAnsi="Arial" w:cs="Arial"/>
        </w:rPr>
        <w:t>The provision is committed to the early identification of safeguarding concerns and recognises that indicators of abuse, neglect, exploitation or emotional distress may not always be immediately obvious. Staff are expected to remain vigilant, maintain professional curiosity and respond promptly to any concerns regarding a child’s welfare or safety.</w:t>
      </w:r>
    </w:p>
    <w:p w14:paraId="355B65CD" w14:textId="0F57BFF4" w:rsidR="002D4E31" w:rsidRPr="002D4E31" w:rsidRDefault="002D4E31" w:rsidP="002D4E31">
      <w:pPr>
        <w:pStyle w:val="p1"/>
        <w:rPr>
          <w:rFonts w:ascii="Arial" w:hAnsi="Arial" w:cs="Arial"/>
        </w:rPr>
      </w:pPr>
      <w:r w:rsidRPr="002D4E31">
        <w:rPr>
          <w:rFonts w:ascii="Arial" w:hAnsi="Arial" w:cs="Arial"/>
        </w:rPr>
        <w:t>Mindset Sports &amp; Learning Academy CIC recognises the importance of effective partnership working and will work collaboratively with commissioning schools, parents/carers, local authorities, safeguarding partners and other relevant agencies to promote the welfare of children and ensure that appropriate support and protection is provided where needed.</w:t>
      </w:r>
    </w:p>
    <w:p w14:paraId="0E5D4B55" w14:textId="77777777" w:rsidR="002D4E31" w:rsidRDefault="002D4E31" w:rsidP="002D4E31">
      <w:pPr>
        <w:pStyle w:val="p1"/>
        <w:rPr>
          <w:rFonts w:ascii="Arial" w:hAnsi="Arial" w:cs="Arial"/>
        </w:rPr>
      </w:pPr>
      <w:r w:rsidRPr="002D4E31">
        <w:rPr>
          <w:rFonts w:ascii="Arial" w:hAnsi="Arial" w:cs="Arial"/>
        </w:rPr>
        <w:t>All safeguarding concerns will be taken seriously, recorded appropriately and acted upon in accordance with this policy, statutory guidance and local safeguarding procedures. The provision is committed to promoting a culture of openness, accountability and continuous improvement, where safeguarding remains central to all aspects of its work.</w:t>
      </w:r>
    </w:p>
    <w:p w14:paraId="42EA7D9C" w14:textId="77777777" w:rsidR="000F032C" w:rsidRDefault="000F032C" w:rsidP="000F032C">
      <w:pPr>
        <w:pStyle w:val="p1"/>
        <w:rPr>
          <w:rFonts w:ascii="Arial" w:hAnsi="Arial" w:cs="Arial"/>
          <w:b/>
          <w:bCs/>
          <w:sz w:val="36"/>
          <w:szCs w:val="36"/>
        </w:rPr>
      </w:pPr>
      <w:r w:rsidRPr="008413F2">
        <w:rPr>
          <w:rFonts w:ascii="Arial" w:hAnsi="Arial" w:cs="Arial"/>
          <w:b/>
          <w:bCs/>
          <w:sz w:val="36"/>
          <w:szCs w:val="36"/>
        </w:rPr>
        <w:t>New 3.1 Relationship-Based Practice</w:t>
      </w:r>
    </w:p>
    <w:p w14:paraId="26384EF9" w14:textId="77777777" w:rsidR="009B0A33" w:rsidRPr="009B0A33" w:rsidRDefault="009B0A33" w:rsidP="009B0A33">
      <w:pPr>
        <w:pStyle w:val="p1"/>
        <w:rPr>
          <w:rFonts w:ascii="Arial" w:hAnsi="Arial" w:cs="Arial"/>
        </w:rPr>
      </w:pPr>
      <w:r w:rsidRPr="009B0A33">
        <w:rPr>
          <w:rFonts w:ascii="Arial" w:hAnsi="Arial" w:cs="Arial"/>
        </w:rPr>
        <w:t>Mindset Sports &amp; Learning Academy CIC recognises that positive, trusting relationships are fundamental to safeguarding and learner engagement. Many pupils accessing alternative provision have experienced adversity, disrupted education or difficulties forming positive relationships with adults. Staff therefore work to develop consistent, respectful and supportive relationships which help pupils feel safe, supported and able to seek help when needed.</w:t>
      </w:r>
    </w:p>
    <w:p w14:paraId="0BB1CD5C" w14:textId="77777777" w:rsidR="009B0A33" w:rsidRDefault="009B0A33" w:rsidP="000F032C">
      <w:pPr>
        <w:pStyle w:val="p1"/>
        <w:rPr>
          <w:rFonts w:ascii="Arial" w:hAnsi="Arial" w:cs="Arial"/>
        </w:rPr>
      </w:pPr>
    </w:p>
    <w:p w14:paraId="5F5931FE" w14:textId="77777777" w:rsidR="009B0A33" w:rsidRDefault="009B0A33" w:rsidP="000F032C">
      <w:pPr>
        <w:pStyle w:val="p1"/>
        <w:rPr>
          <w:rFonts w:ascii="Arial" w:hAnsi="Arial" w:cs="Arial"/>
        </w:rPr>
      </w:pPr>
    </w:p>
    <w:p w14:paraId="45923002" w14:textId="67D2591E" w:rsidR="000F032C" w:rsidRPr="008413F2" w:rsidRDefault="000F032C" w:rsidP="000F032C">
      <w:pPr>
        <w:pStyle w:val="p1"/>
        <w:rPr>
          <w:rFonts w:ascii="Arial" w:hAnsi="Arial" w:cs="Arial"/>
          <w:sz w:val="36"/>
          <w:szCs w:val="36"/>
        </w:rPr>
      </w:pPr>
      <w:r w:rsidRPr="008413F2">
        <w:rPr>
          <w:rFonts w:ascii="Arial" w:hAnsi="Arial" w:cs="Arial"/>
          <w:b/>
          <w:bCs/>
          <w:sz w:val="36"/>
          <w:szCs w:val="36"/>
        </w:rPr>
        <w:lastRenderedPageBreak/>
        <w:t>New 3.2</w:t>
      </w:r>
      <w:r w:rsidRPr="008413F2">
        <w:rPr>
          <w:rFonts w:ascii="Arial" w:hAnsi="Arial" w:cs="Arial"/>
          <w:sz w:val="36"/>
          <w:szCs w:val="36"/>
        </w:rPr>
        <w:t xml:space="preserve"> Trauma-Informed Practice</w:t>
      </w:r>
    </w:p>
    <w:p w14:paraId="175A9793" w14:textId="38A72596" w:rsidR="002013C9" w:rsidRPr="001B1AE5" w:rsidRDefault="001B1AE5" w:rsidP="002D4E31">
      <w:pPr>
        <w:pStyle w:val="p1"/>
        <w:rPr>
          <w:rFonts w:ascii="Arial" w:hAnsi="Arial" w:cs="Arial"/>
        </w:rPr>
      </w:pPr>
      <w:r w:rsidRPr="001B1AE5">
        <w:rPr>
          <w:rFonts w:ascii="Arial" w:hAnsi="Arial" w:cs="Arial"/>
        </w:rPr>
        <w:t>The provision recognises that some pupils may have experienced trauma, adverse childhood experiences or other significant challenges that affect their behaviour and wellbeing. Staff adopt a trauma-informed approach which seeks to understand the reasons behind behaviours whilst maintaining clear expectations, boundaries and accountability.</w:t>
      </w:r>
    </w:p>
    <w:p w14:paraId="0F2333BA" w14:textId="77777777" w:rsidR="002C2061" w:rsidRPr="00A25B45" w:rsidRDefault="00D75CDA" w:rsidP="002C2061">
      <w:pPr>
        <w:spacing w:line="300" w:lineRule="atLeast"/>
        <w:rPr>
          <w:rFonts w:ascii="Arial" w:hAnsi="Arial" w:cs="Arial"/>
          <w:color w:val="000000"/>
          <w:sz w:val="21"/>
          <w:szCs w:val="21"/>
        </w:rPr>
      </w:pPr>
      <w:r w:rsidRPr="00D75CDA">
        <w:rPr>
          <w:rFonts w:ascii="Arial" w:hAnsi="Arial" w:cs="Arial"/>
          <w:noProof/>
          <w:color w:val="000000"/>
          <w:sz w:val="21"/>
          <w:szCs w:val="21"/>
          <w14:ligatures w14:val="standardContextual"/>
        </w:rPr>
        <w:pict w14:anchorId="760E6EEE">
          <v:rect id="_x0000_i1047" alt="" style="width:451.3pt;height:.05pt;mso-width-percent:0;mso-height-percent:0;mso-width-percent:0;mso-height-percent:0" o:hralign="center" o:hrstd="t" o:hr="t" fillcolor="#a0a0a0" stroked="f"/>
        </w:pict>
      </w:r>
    </w:p>
    <w:p w14:paraId="548424FC" w14:textId="77777777" w:rsidR="002C2061" w:rsidRPr="00A25B45" w:rsidRDefault="002C2061" w:rsidP="002C2061">
      <w:pPr>
        <w:spacing w:before="100" w:beforeAutospacing="1" w:after="100" w:afterAutospacing="1" w:line="300" w:lineRule="atLeast"/>
        <w:outlineLvl w:val="1"/>
        <w:rPr>
          <w:rFonts w:ascii="Arial" w:hAnsi="Arial" w:cs="Arial"/>
          <w:b/>
          <w:bCs/>
          <w:color w:val="000000"/>
          <w:sz w:val="36"/>
          <w:szCs w:val="36"/>
        </w:rPr>
      </w:pPr>
      <w:r w:rsidRPr="00A25B45">
        <w:rPr>
          <w:rFonts w:ascii="Arial" w:hAnsi="Arial" w:cs="Arial"/>
          <w:b/>
          <w:bCs/>
          <w:color w:val="000000"/>
          <w:sz w:val="36"/>
          <w:szCs w:val="36"/>
        </w:rPr>
        <w:t>4. Definitions of Safeguarding</w:t>
      </w:r>
    </w:p>
    <w:p w14:paraId="096B3A59" w14:textId="42BA74DE" w:rsidR="008F59D4" w:rsidRPr="008F59D4" w:rsidRDefault="008F59D4" w:rsidP="008F59D4">
      <w:pPr>
        <w:pStyle w:val="p1"/>
        <w:rPr>
          <w:rFonts w:ascii="Arial" w:hAnsi="Arial" w:cs="Arial"/>
        </w:rPr>
      </w:pPr>
      <w:r w:rsidRPr="008F59D4">
        <w:rPr>
          <w:rFonts w:ascii="Arial" w:hAnsi="Arial" w:cs="Arial"/>
        </w:rPr>
        <w:t xml:space="preserve">Mindset Sports &amp; Learning Academy CIC adopts the definition of safeguarding set out in statutory guidance, including </w:t>
      </w:r>
      <w:r w:rsidRPr="008F59D4">
        <w:rPr>
          <w:rStyle w:val="s1"/>
          <w:rFonts w:ascii="Arial" w:hAnsi="Arial" w:cs="Arial"/>
          <w:i/>
          <w:iCs/>
        </w:rPr>
        <w:t>Keeping Children Safe in Education (KCSIE)</w:t>
      </w:r>
      <w:r w:rsidRPr="008F59D4">
        <w:rPr>
          <w:rFonts w:ascii="Arial" w:hAnsi="Arial" w:cs="Arial"/>
        </w:rPr>
        <w:t xml:space="preserve"> and </w:t>
      </w:r>
      <w:r w:rsidRPr="008F59D4">
        <w:rPr>
          <w:rStyle w:val="s1"/>
          <w:rFonts w:ascii="Arial" w:hAnsi="Arial" w:cs="Arial"/>
          <w:i/>
          <w:iCs/>
        </w:rPr>
        <w:t>Working Together to Safeguard Children</w:t>
      </w:r>
      <w:r w:rsidRPr="008F59D4">
        <w:rPr>
          <w:rFonts w:ascii="Arial" w:hAnsi="Arial" w:cs="Arial"/>
        </w:rPr>
        <w:t>.</w:t>
      </w:r>
    </w:p>
    <w:p w14:paraId="24E2D26B" w14:textId="0525EB0E" w:rsidR="008F59D4" w:rsidRPr="008F59D4" w:rsidRDefault="008F59D4" w:rsidP="008F59D4">
      <w:pPr>
        <w:pStyle w:val="p1"/>
        <w:rPr>
          <w:rFonts w:ascii="Arial" w:hAnsi="Arial" w:cs="Arial"/>
        </w:rPr>
      </w:pPr>
      <w:r w:rsidRPr="008F59D4">
        <w:rPr>
          <w:rFonts w:ascii="Arial" w:hAnsi="Arial" w:cs="Arial"/>
        </w:rPr>
        <w:t>Safeguarding and promoting the welfare of children is defined as:</w:t>
      </w:r>
    </w:p>
    <w:p w14:paraId="53EEFAD8" w14:textId="066A48EB" w:rsidR="008F59D4" w:rsidRPr="008F59D4" w:rsidRDefault="008F59D4" w:rsidP="008F59D4">
      <w:pPr>
        <w:pStyle w:val="p1"/>
        <w:rPr>
          <w:rFonts w:ascii="Arial" w:hAnsi="Arial" w:cs="Arial"/>
        </w:rPr>
      </w:pPr>
      <w:r w:rsidRPr="008F59D4">
        <w:rPr>
          <w:rFonts w:ascii="Arial" w:hAnsi="Arial" w:cs="Arial"/>
        </w:rPr>
        <w:t>• Protecting children from maltreatment.</w:t>
      </w:r>
    </w:p>
    <w:p w14:paraId="0E82ADEC" w14:textId="0F9903BF" w:rsidR="008F59D4" w:rsidRPr="008F59D4" w:rsidRDefault="008F59D4" w:rsidP="008F59D4">
      <w:pPr>
        <w:pStyle w:val="p1"/>
        <w:rPr>
          <w:rFonts w:ascii="Arial" w:hAnsi="Arial" w:cs="Arial"/>
        </w:rPr>
      </w:pPr>
      <w:r w:rsidRPr="008F59D4">
        <w:rPr>
          <w:rFonts w:ascii="Arial" w:hAnsi="Arial" w:cs="Arial"/>
        </w:rPr>
        <w:t>• Preventing impairment of children’s mental and physical health or development.</w:t>
      </w:r>
    </w:p>
    <w:p w14:paraId="116F13C1" w14:textId="08E03AC7" w:rsidR="008F59D4" w:rsidRPr="008F59D4" w:rsidRDefault="008F59D4" w:rsidP="008F59D4">
      <w:pPr>
        <w:pStyle w:val="p1"/>
        <w:rPr>
          <w:rFonts w:ascii="Arial" w:hAnsi="Arial" w:cs="Arial"/>
        </w:rPr>
      </w:pPr>
      <w:r w:rsidRPr="008F59D4">
        <w:rPr>
          <w:rFonts w:ascii="Arial" w:hAnsi="Arial" w:cs="Arial"/>
        </w:rPr>
        <w:t>• Ensuring that children grow up in circumstances consistent with the provision of safe and effective care.</w:t>
      </w:r>
    </w:p>
    <w:p w14:paraId="079D0390" w14:textId="1536425F" w:rsidR="008F59D4" w:rsidRPr="008F59D4" w:rsidRDefault="008F59D4" w:rsidP="008F59D4">
      <w:pPr>
        <w:pStyle w:val="p1"/>
        <w:rPr>
          <w:rFonts w:ascii="Arial" w:hAnsi="Arial" w:cs="Arial"/>
        </w:rPr>
      </w:pPr>
      <w:r w:rsidRPr="008F59D4">
        <w:rPr>
          <w:rFonts w:ascii="Arial" w:hAnsi="Arial" w:cs="Arial"/>
        </w:rPr>
        <w:t>• Taking action to enable all children to have the best outcomes.</w:t>
      </w:r>
    </w:p>
    <w:p w14:paraId="2F3A01F8" w14:textId="2B34CEA0" w:rsidR="008F59D4" w:rsidRPr="008F59D4" w:rsidRDefault="008F59D4" w:rsidP="008F59D4">
      <w:pPr>
        <w:pStyle w:val="p1"/>
        <w:rPr>
          <w:rFonts w:ascii="Arial" w:hAnsi="Arial" w:cs="Arial"/>
        </w:rPr>
      </w:pPr>
      <w:r w:rsidRPr="008F59D4">
        <w:rPr>
          <w:rFonts w:ascii="Arial" w:hAnsi="Arial" w:cs="Arial"/>
        </w:rPr>
        <w:t>Safeguarding is broader than child protection and encompasses all aspects of a child’s welfare, wellbeing and development. It includes protecting children from abuse, neglect, exploitation, discrimination, radicalisation, criminal and sexual exploitation, online harm, serious violence and any other factors that may place them at risk.</w:t>
      </w:r>
    </w:p>
    <w:p w14:paraId="0F7CFDD8" w14:textId="1CB0AB37" w:rsidR="008F59D4" w:rsidRPr="008F59D4" w:rsidRDefault="008F59D4" w:rsidP="008F59D4">
      <w:pPr>
        <w:pStyle w:val="p1"/>
        <w:rPr>
          <w:rFonts w:ascii="Arial" w:hAnsi="Arial" w:cs="Arial"/>
        </w:rPr>
      </w:pPr>
      <w:r w:rsidRPr="008F59D4">
        <w:rPr>
          <w:rFonts w:ascii="Arial" w:hAnsi="Arial" w:cs="Arial"/>
        </w:rPr>
        <w:t>Child protection forms part of safeguarding and refers to the activity undertaken to protect specific children who are suffering, or are likely to suffer, significant harm.</w:t>
      </w:r>
    </w:p>
    <w:p w14:paraId="4922FF97" w14:textId="77777777" w:rsidR="008F59D4" w:rsidRPr="008F59D4" w:rsidRDefault="008F59D4" w:rsidP="008F59D4">
      <w:pPr>
        <w:pStyle w:val="p1"/>
        <w:rPr>
          <w:rFonts w:ascii="Arial" w:hAnsi="Arial" w:cs="Arial"/>
        </w:rPr>
      </w:pPr>
      <w:r w:rsidRPr="008F59D4">
        <w:rPr>
          <w:rFonts w:ascii="Arial" w:hAnsi="Arial" w:cs="Arial"/>
        </w:rPr>
        <w:t>Mindset Sports &amp; Learning Academy CIC recognises that safeguarding is not solely about responding to concerns. It also involves creating a safe environment, promoting positive relationships, supporting emotional wellbeing, identifying risks at an early stage and ensuring that children and young people receive appropriate support to thrive and achieve positive outcomes.</w:t>
      </w:r>
    </w:p>
    <w:p w14:paraId="0F413A40" w14:textId="77777777" w:rsidR="002C2061" w:rsidRPr="00A25B45" w:rsidRDefault="00D75CDA" w:rsidP="002C2061">
      <w:pPr>
        <w:spacing w:line="300" w:lineRule="atLeast"/>
        <w:rPr>
          <w:rFonts w:ascii="Arial" w:hAnsi="Arial" w:cs="Arial"/>
          <w:color w:val="000000"/>
          <w:sz w:val="21"/>
          <w:szCs w:val="21"/>
        </w:rPr>
      </w:pPr>
      <w:r w:rsidRPr="00D75CDA">
        <w:rPr>
          <w:rFonts w:ascii="Arial" w:hAnsi="Arial" w:cs="Arial"/>
          <w:noProof/>
          <w:color w:val="000000"/>
          <w:sz w:val="21"/>
          <w:szCs w:val="21"/>
          <w14:ligatures w14:val="standardContextual"/>
        </w:rPr>
        <w:pict w14:anchorId="6C0EAC74">
          <v:rect id="_x0000_i1046" alt="" style="width:451.3pt;height:.05pt;mso-width-percent:0;mso-height-percent:0;mso-width-percent:0;mso-height-percent:0" o:hralign="center" o:hrstd="t" o:hr="t" fillcolor="#a0a0a0" stroked="f"/>
        </w:pict>
      </w:r>
    </w:p>
    <w:p w14:paraId="54645A67" w14:textId="77777777" w:rsidR="002C2061" w:rsidRPr="00A25B45" w:rsidRDefault="002C2061" w:rsidP="002C2061">
      <w:pPr>
        <w:spacing w:before="100" w:beforeAutospacing="1" w:after="100" w:afterAutospacing="1" w:line="300" w:lineRule="atLeast"/>
        <w:outlineLvl w:val="1"/>
        <w:rPr>
          <w:rFonts w:ascii="Arial" w:hAnsi="Arial" w:cs="Arial"/>
          <w:b/>
          <w:bCs/>
          <w:color w:val="000000"/>
          <w:sz w:val="36"/>
          <w:szCs w:val="36"/>
        </w:rPr>
      </w:pPr>
      <w:r w:rsidRPr="00A25B45">
        <w:rPr>
          <w:rFonts w:ascii="Arial" w:hAnsi="Arial" w:cs="Arial"/>
          <w:b/>
          <w:bCs/>
          <w:color w:val="000000"/>
          <w:sz w:val="36"/>
          <w:szCs w:val="36"/>
        </w:rPr>
        <w:t>5. Roles and Responsibilities</w:t>
      </w:r>
    </w:p>
    <w:p w14:paraId="28ED0141" w14:textId="77777777" w:rsidR="002C2061" w:rsidRDefault="002C2061" w:rsidP="002C2061">
      <w:pPr>
        <w:spacing w:before="100" w:beforeAutospacing="1" w:after="100" w:afterAutospacing="1" w:line="300" w:lineRule="atLeast"/>
        <w:outlineLvl w:val="2"/>
        <w:rPr>
          <w:rFonts w:ascii="Arial" w:hAnsi="Arial" w:cs="Arial"/>
          <w:b/>
          <w:bCs/>
          <w:color w:val="000000"/>
          <w:sz w:val="27"/>
          <w:szCs w:val="27"/>
        </w:rPr>
      </w:pPr>
      <w:r w:rsidRPr="00A25B45">
        <w:rPr>
          <w:rFonts w:ascii="Arial" w:hAnsi="Arial" w:cs="Arial"/>
          <w:b/>
          <w:bCs/>
          <w:color w:val="000000"/>
          <w:sz w:val="27"/>
          <w:szCs w:val="27"/>
        </w:rPr>
        <w:t>5.1 Designated Safeguarding Lead (DSL)</w:t>
      </w:r>
    </w:p>
    <w:p w14:paraId="08940224" w14:textId="45B87DAB" w:rsidR="003F2FC1" w:rsidRPr="003F2FC1" w:rsidRDefault="003F2FC1" w:rsidP="003F2FC1">
      <w:pPr>
        <w:pStyle w:val="p1"/>
        <w:rPr>
          <w:rFonts w:ascii="Arial" w:hAnsi="Arial" w:cs="Arial"/>
        </w:rPr>
      </w:pPr>
      <w:r w:rsidRPr="003F2FC1">
        <w:rPr>
          <w:rFonts w:ascii="Arial" w:hAnsi="Arial" w:cs="Arial"/>
        </w:rPr>
        <w:t xml:space="preserve">Mindset Sports &amp; Learning Academy CIC will appoint a suitably trained Designated Safeguarding Lead (DSL) who will take lead responsibility for safeguarding and child protection across the provision. The DSL will possess the appropriate status, </w:t>
      </w:r>
      <w:r w:rsidRPr="003F2FC1">
        <w:rPr>
          <w:rFonts w:ascii="Arial" w:hAnsi="Arial" w:cs="Arial"/>
        </w:rPr>
        <w:lastRenderedPageBreak/>
        <w:t>authority, training and resources required to carry out the role effectively and will ensure that safeguarding remains central to all aspects of the provision’s work.</w:t>
      </w:r>
    </w:p>
    <w:p w14:paraId="1E8473D0" w14:textId="033CF014" w:rsidR="003F2FC1" w:rsidRPr="003F2FC1" w:rsidRDefault="003F2FC1" w:rsidP="003F2FC1">
      <w:pPr>
        <w:pStyle w:val="p1"/>
        <w:rPr>
          <w:rFonts w:ascii="Arial" w:hAnsi="Arial" w:cs="Arial"/>
        </w:rPr>
      </w:pPr>
      <w:r w:rsidRPr="003F2FC1">
        <w:rPr>
          <w:rFonts w:ascii="Arial" w:hAnsi="Arial" w:cs="Arial"/>
        </w:rPr>
        <w:t>The DSL is responsible for overseeing safeguarding and child protection arrangements, ensuring that concerns are responded to promptly and appropriately, and acting as the main point of contact for safeguarding matters. The DSL will maintain effective relationships with commissioning schools, local authorities, safeguarding partners and other relevant agencies to ensure that children and young people receive timely support and protection.</w:t>
      </w:r>
    </w:p>
    <w:p w14:paraId="0D3C2E6C" w14:textId="3FC395E8" w:rsidR="003F2FC1" w:rsidRPr="003F2FC1" w:rsidRDefault="003F2FC1" w:rsidP="003F2FC1">
      <w:pPr>
        <w:pStyle w:val="p1"/>
        <w:rPr>
          <w:rFonts w:ascii="Arial" w:hAnsi="Arial" w:cs="Arial"/>
        </w:rPr>
      </w:pPr>
      <w:r w:rsidRPr="003F2FC1">
        <w:rPr>
          <w:rFonts w:ascii="Arial" w:hAnsi="Arial" w:cs="Arial"/>
        </w:rPr>
        <w:t>The responsibilities of the DSL include:</w:t>
      </w:r>
    </w:p>
    <w:p w14:paraId="649BB670" w14:textId="2F920850" w:rsidR="003F2FC1" w:rsidRPr="003F2FC1" w:rsidRDefault="003F2FC1" w:rsidP="003F2FC1">
      <w:pPr>
        <w:pStyle w:val="p1"/>
        <w:rPr>
          <w:rFonts w:ascii="Arial" w:hAnsi="Arial" w:cs="Arial"/>
        </w:rPr>
      </w:pPr>
      <w:r w:rsidRPr="003F2FC1">
        <w:rPr>
          <w:rFonts w:ascii="Arial" w:hAnsi="Arial" w:cs="Arial"/>
        </w:rPr>
        <w:t>• Providing advice, guidance and support to staff on safeguarding and child protection matters.</w:t>
      </w:r>
    </w:p>
    <w:p w14:paraId="1DEECEE6" w14:textId="39F0384A" w:rsidR="003F2FC1" w:rsidRPr="003F2FC1" w:rsidRDefault="003F2FC1" w:rsidP="003F2FC1">
      <w:pPr>
        <w:pStyle w:val="p1"/>
        <w:rPr>
          <w:rFonts w:ascii="Arial" w:hAnsi="Arial" w:cs="Arial"/>
        </w:rPr>
      </w:pPr>
      <w:r w:rsidRPr="003F2FC1">
        <w:rPr>
          <w:rFonts w:ascii="Arial" w:hAnsi="Arial" w:cs="Arial"/>
        </w:rPr>
        <w:t>• Receiving, managing and responding to safeguarding concerns and disclosures.</w:t>
      </w:r>
    </w:p>
    <w:p w14:paraId="7FD73728" w14:textId="1291277D" w:rsidR="003F2FC1" w:rsidRPr="003F2FC1" w:rsidRDefault="003F2FC1" w:rsidP="003F2FC1">
      <w:pPr>
        <w:pStyle w:val="p1"/>
        <w:rPr>
          <w:rFonts w:ascii="Arial" w:hAnsi="Arial" w:cs="Arial"/>
        </w:rPr>
      </w:pPr>
      <w:r w:rsidRPr="003F2FC1">
        <w:rPr>
          <w:rFonts w:ascii="Arial" w:hAnsi="Arial" w:cs="Arial"/>
        </w:rPr>
        <w:t>• Making referrals to children’s social care, the police, Early Help services and other agencies where appropriate.</w:t>
      </w:r>
    </w:p>
    <w:p w14:paraId="0DEE4358" w14:textId="21BC47F4" w:rsidR="003F2FC1" w:rsidRPr="003F2FC1" w:rsidRDefault="003F2FC1" w:rsidP="003F2FC1">
      <w:pPr>
        <w:pStyle w:val="p1"/>
        <w:rPr>
          <w:rFonts w:ascii="Arial" w:hAnsi="Arial" w:cs="Arial"/>
        </w:rPr>
      </w:pPr>
      <w:r w:rsidRPr="003F2FC1">
        <w:rPr>
          <w:rFonts w:ascii="Arial" w:hAnsi="Arial" w:cs="Arial"/>
        </w:rPr>
        <w:t>• Maintaining accurate, confidential and secure safeguarding records.</w:t>
      </w:r>
    </w:p>
    <w:p w14:paraId="1E11CC7D" w14:textId="5B304F35" w:rsidR="003F2FC1" w:rsidRPr="003F2FC1" w:rsidRDefault="003F2FC1" w:rsidP="003F2FC1">
      <w:pPr>
        <w:pStyle w:val="p1"/>
        <w:rPr>
          <w:rFonts w:ascii="Arial" w:hAnsi="Arial" w:cs="Arial"/>
        </w:rPr>
      </w:pPr>
      <w:r w:rsidRPr="003F2FC1">
        <w:rPr>
          <w:rFonts w:ascii="Arial" w:hAnsi="Arial" w:cs="Arial"/>
        </w:rPr>
        <w:t>• Ensuring safeguarding concerns are monitored, reviewed and followed up appropriately.</w:t>
      </w:r>
    </w:p>
    <w:p w14:paraId="1418716A" w14:textId="71099736" w:rsidR="003F2FC1" w:rsidRPr="003F2FC1" w:rsidRDefault="003F2FC1" w:rsidP="003F2FC1">
      <w:pPr>
        <w:pStyle w:val="p1"/>
        <w:rPr>
          <w:rFonts w:ascii="Arial" w:hAnsi="Arial" w:cs="Arial"/>
        </w:rPr>
      </w:pPr>
      <w:r w:rsidRPr="003F2FC1">
        <w:rPr>
          <w:rFonts w:ascii="Arial" w:hAnsi="Arial" w:cs="Arial"/>
        </w:rPr>
        <w:t>• Promoting a culture of vigilance, safeguarding awareness and professional curiosity throughout the provision.</w:t>
      </w:r>
    </w:p>
    <w:p w14:paraId="56A09494" w14:textId="57FD5B68" w:rsidR="003F2FC1" w:rsidRPr="003F2FC1" w:rsidRDefault="003F2FC1" w:rsidP="003F2FC1">
      <w:pPr>
        <w:pStyle w:val="p1"/>
        <w:rPr>
          <w:rFonts w:ascii="Arial" w:hAnsi="Arial" w:cs="Arial"/>
        </w:rPr>
      </w:pPr>
      <w:r w:rsidRPr="003F2FC1">
        <w:rPr>
          <w:rFonts w:ascii="Arial" w:hAnsi="Arial" w:cs="Arial"/>
        </w:rPr>
        <w:t>• Ensuring safeguarding policies and procedures remain effective, compliant and up to date.</w:t>
      </w:r>
    </w:p>
    <w:p w14:paraId="2670D44B" w14:textId="00043815" w:rsidR="003F2FC1" w:rsidRPr="003F2FC1" w:rsidRDefault="003F2FC1" w:rsidP="003F2FC1">
      <w:pPr>
        <w:pStyle w:val="p1"/>
        <w:rPr>
          <w:rFonts w:ascii="Arial" w:hAnsi="Arial" w:cs="Arial"/>
        </w:rPr>
      </w:pPr>
      <w:r w:rsidRPr="003F2FC1">
        <w:rPr>
          <w:rFonts w:ascii="Arial" w:hAnsi="Arial" w:cs="Arial"/>
        </w:rPr>
        <w:t>• Supporting staff safeguarding training and induction arrangements.</w:t>
      </w:r>
    </w:p>
    <w:p w14:paraId="2BBCBF08" w14:textId="66DDC0F0" w:rsidR="003F2FC1" w:rsidRPr="003F2FC1" w:rsidRDefault="003F2FC1" w:rsidP="003F2FC1">
      <w:pPr>
        <w:pStyle w:val="p1"/>
        <w:rPr>
          <w:rFonts w:ascii="Arial" w:hAnsi="Arial" w:cs="Arial"/>
        </w:rPr>
      </w:pPr>
      <w:r w:rsidRPr="003F2FC1">
        <w:rPr>
          <w:rFonts w:ascii="Arial" w:hAnsi="Arial" w:cs="Arial"/>
        </w:rPr>
        <w:t>• Working collaboratively with commissioning schools, parents/carers and partner agencies to safeguard children and promote positive outcomes.</w:t>
      </w:r>
    </w:p>
    <w:p w14:paraId="31E5763D" w14:textId="0CBFE7E8" w:rsidR="003F2FC1" w:rsidRPr="003F2FC1" w:rsidRDefault="003F2FC1" w:rsidP="003F2FC1">
      <w:pPr>
        <w:pStyle w:val="p1"/>
        <w:rPr>
          <w:rFonts w:ascii="Arial" w:hAnsi="Arial" w:cs="Arial"/>
        </w:rPr>
      </w:pPr>
      <w:r w:rsidRPr="003F2FC1">
        <w:rPr>
          <w:rFonts w:ascii="Arial" w:hAnsi="Arial" w:cs="Arial"/>
        </w:rPr>
        <w:t>The provision will also appoint a suitably trained Deputy Designated Safeguarding Lead who will support the DSL and fulfil safeguarding responsibilities in their absence.</w:t>
      </w:r>
    </w:p>
    <w:p w14:paraId="531D2AA9" w14:textId="19C899D4" w:rsidR="003F2FC1" w:rsidRPr="003F2FC1" w:rsidRDefault="003F2FC1" w:rsidP="003F2FC1">
      <w:pPr>
        <w:pStyle w:val="p2"/>
        <w:rPr>
          <w:rFonts w:ascii="Arial" w:hAnsi="Arial" w:cs="Arial"/>
        </w:rPr>
      </w:pPr>
      <w:r w:rsidRPr="003F2FC1">
        <w:rPr>
          <w:rFonts w:ascii="Arial" w:hAnsi="Arial" w:cs="Arial"/>
          <w:b/>
          <w:bCs/>
        </w:rPr>
        <w:t>DSL Contact Details</w:t>
      </w:r>
    </w:p>
    <w:p w14:paraId="429E4190" w14:textId="3ECCB2CF" w:rsidR="003F2FC1" w:rsidRPr="003F2FC1" w:rsidRDefault="003F2FC1" w:rsidP="003F2FC1">
      <w:pPr>
        <w:pStyle w:val="p1"/>
        <w:rPr>
          <w:rFonts w:ascii="Arial" w:hAnsi="Arial" w:cs="Arial"/>
        </w:rPr>
      </w:pPr>
      <w:r w:rsidRPr="003F2FC1">
        <w:rPr>
          <w:rFonts w:ascii="Arial" w:hAnsi="Arial" w:cs="Arial"/>
        </w:rPr>
        <w:t>Name: [Insert Name]</w:t>
      </w:r>
    </w:p>
    <w:p w14:paraId="37827931" w14:textId="6ED00C61" w:rsidR="003F2FC1" w:rsidRPr="003F2FC1" w:rsidRDefault="003F2FC1" w:rsidP="003F2FC1">
      <w:pPr>
        <w:pStyle w:val="p1"/>
        <w:rPr>
          <w:rFonts w:ascii="Arial" w:hAnsi="Arial" w:cs="Arial"/>
        </w:rPr>
      </w:pPr>
      <w:r w:rsidRPr="003F2FC1">
        <w:rPr>
          <w:rFonts w:ascii="Arial" w:hAnsi="Arial" w:cs="Arial"/>
        </w:rPr>
        <w:t>Position: Designated Safeguarding Lead</w:t>
      </w:r>
    </w:p>
    <w:p w14:paraId="2078D3E6" w14:textId="2065BC0E" w:rsidR="003F2FC1" w:rsidRPr="003F2FC1" w:rsidRDefault="003F2FC1" w:rsidP="003F2FC1">
      <w:pPr>
        <w:pStyle w:val="p1"/>
        <w:rPr>
          <w:rFonts w:ascii="Arial" w:hAnsi="Arial" w:cs="Arial"/>
        </w:rPr>
      </w:pPr>
      <w:r w:rsidRPr="003F2FC1">
        <w:rPr>
          <w:rFonts w:ascii="Arial" w:hAnsi="Arial" w:cs="Arial"/>
        </w:rPr>
        <w:t>Telephone: [Insert Number]</w:t>
      </w:r>
    </w:p>
    <w:p w14:paraId="11EB73B1" w14:textId="7DFF8FDF" w:rsidR="003F2FC1" w:rsidRPr="003F2FC1" w:rsidRDefault="003F2FC1" w:rsidP="003F2FC1">
      <w:pPr>
        <w:pStyle w:val="p1"/>
        <w:rPr>
          <w:rFonts w:ascii="Arial" w:hAnsi="Arial" w:cs="Arial"/>
        </w:rPr>
      </w:pPr>
      <w:r w:rsidRPr="003F2FC1">
        <w:rPr>
          <w:rFonts w:ascii="Arial" w:hAnsi="Arial" w:cs="Arial"/>
        </w:rPr>
        <w:t>Email: [Insert Email]</w:t>
      </w:r>
    </w:p>
    <w:p w14:paraId="0608DC4E" w14:textId="3FC2094C" w:rsidR="003F2FC1" w:rsidRPr="003F2FC1" w:rsidRDefault="003F2FC1" w:rsidP="003F2FC1">
      <w:pPr>
        <w:pStyle w:val="p2"/>
        <w:rPr>
          <w:rFonts w:ascii="Arial" w:hAnsi="Arial" w:cs="Arial"/>
        </w:rPr>
      </w:pPr>
      <w:r w:rsidRPr="003F2FC1">
        <w:rPr>
          <w:rFonts w:ascii="Arial" w:hAnsi="Arial" w:cs="Arial"/>
          <w:b/>
          <w:bCs/>
        </w:rPr>
        <w:t>Deputy DSL Contact Details</w:t>
      </w:r>
    </w:p>
    <w:p w14:paraId="7CC1943D" w14:textId="48A6C6D5" w:rsidR="003F2FC1" w:rsidRPr="003F2FC1" w:rsidRDefault="003F2FC1" w:rsidP="003F2FC1">
      <w:pPr>
        <w:pStyle w:val="p1"/>
        <w:rPr>
          <w:rFonts w:ascii="Arial" w:hAnsi="Arial" w:cs="Arial"/>
        </w:rPr>
      </w:pPr>
      <w:r w:rsidRPr="003F2FC1">
        <w:rPr>
          <w:rFonts w:ascii="Arial" w:hAnsi="Arial" w:cs="Arial"/>
        </w:rPr>
        <w:t>Name: [Insert Name]</w:t>
      </w:r>
    </w:p>
    <w:p w14:paraId="07939461" w14:textId="65F8A179" w:rsidR="003F2FC1" w:rsidRPr="003F2FC1" w:rsidRDefault="003F2FC1" w:rsidP="003F2FC1">
      <w:pPr>
        <w:pStyle w:val="p1"/>
        <w:rPr>
          <w:rFonts w:ascii="Arial" w:hAnsi="Arial" w:cs="Arial"/>
        </w:rPr>
      </w:pPr>
      <w:r w:rsidRPr="003F2FC1">
        <w:rPr>
          <w:rFonts w:ascii="Arial" w:hAnsi="Arial" w:cs="Arial"/>
        </w:rPr>
        <w:lastRenderedPageBreak/>
        <w:t>Position: Deputy Designated Safeguarding Lead</w:t>
      </w:r>
    </w:p>
    <w:p w14:paraId="54D87E77" w14:textId="515D07EC" w:rsidR="003F2FC1" w:rsidRPr="003F2FC1" w:rsidRDefault="003F2FC1" w:rsidP="003F2FC1">
      <w:pPr>
        <w:pStyle w:val="p1"/>
        <w:rPr>
          <w:rFonts w:ascii="Arial" w:hAnsi="Arial" w:cs="Arial"/>
        </w:rPr>
      </w:pPr>
      <w:r w:rsidRPr="003F2FC1">
        <w:rPr>
          <w:rFonts w:ascii="Arial" w:hAnsi="Arial" w:cs="Arial"/>
        </w:rPr>
        <w:t>Telephone: [Insert Number]</w:t>
      </w:r>
    </w:p>
    <w:p w14:paraId="3297A675" w14:textId="53128E70" w:rsidR="003F2FC1" w:rsidRPr="003F2FC1" w:rsidRDefault="003F2FC1" w:rsidP="003F2FC1">
      <w:pPr>
        <w:pStyle w:val="p1"/>
        <w:rPr>
          <w:rFonts w:ascii="Arial" w:hAnsi="Arial" w:cs="Arial"/>
        </w:rPr>
      </w:pPr>
      <w:r w:rsidRPr="003F2FC1">
        <w:rPr>
          <w:rFonts w:ascii="Arial" w:hAnsi="Arial" w:cs="Arial"/>
        </w:rPr>
        <w:t>Email: [Insert Email]</w:t>
      </w:r>
    </w:p>
    <w:p w14:paraId="09AAF14F" w14:textId="77777777" w:rsidR="002C2061" w:rsidRPr="002C2061" w:rsidRDefault="00D75CDA" w:rsidP="002C2061">
      <w:pPr>
        <w:spacing w:line="300" w:lineRule="atLeast"/>
        <w:rPr>
          <w:rFonts w:ascii="Segoe UI" w:hAnsi="Segoe UI" w:cs="Segoe UI"/>
          <w:color w:val="000000"/>
          <w:sz w:val="21"/>
          <w:szCs w:val="21"/>
        </w:rPr>
      </w:pPr>
      <w:r w:rsidRPr="00D75CDA">
        <w:rPr>
          <w:rFonts w:ascii="Segoe UI" w:hAnsi="Segoe UI" w:cs="Segoe UI"/>
          <w:noProof/>
          <w:color w:val="000000"/>
          <w:sz w:val="21"/>
          <w:szCs w:val="21"/>
          <w14:ligatures w14:val="standardContextual"/>
        </w:rPr>
        <w:pict w14:anchorId="1ADB0DD3">
          <v:rect id="_x0000_i1045" alt="" style="width:451.3pt;height:.05pt;mso-width-percent:0;mso-height-percent:0;mso-width-percent:0;mso-height-percent:0" o:hralign="center" o:hrstd="t" o:hr="t" fillcolor="#a0a0a0" stroked="f"/>
        </w:pict>
      </w:r>
    </w:p>
    <w:p w14:paraId="7DF8124D" w14:textId="77777777" w:rsidR="002C2061" w:rsidRDefault="002C2061" w:rsidP="002C2061">
      <w:pPr>
        <w:spacing w:before="100" w:beforeAutospacing="1" w:after="100" w:afterAutospacing="1" w:line="300" w:lineRule="atLeast"/>
        <w:outlineLvl w:val="2"/>
        <w:rPr>
          <w:rFonts w:ascii="Arial" w:hAnsi="Arial" w:cs="Arial"/>
          <w:b/>
          <w:bCs/>
          <w:color w:val="000000"/>
          <w:sz w:val="27"/>
          <w:szCs w:val="27"/>
        </w:rPr>
      </w:pPr>
      <w:r w:rsidRPr="00FC3AEF">
        <w:rPr>
          <w:rFonts w:ascii="Arial" w:hAnsi="Arial" w:cs="Arial"/>
          <w:b/>
          <w:bCs/>
          <w:color w:val="000000"/>
          <w:sz w:val="27"/>
          <w:szCs w:val="27"/>
        </w:rPr>
        <w:t>5.2 All Staff</w:t>
      </w:r>
    </w:p>
    <w:p w14:paraId="3881588F" w14:textId="1517A427" w:rsidR="00C53C12" w:rsidRPr="00C53C12" w:rsidRDefault="00C53C12" w:rsidP="00C53C12">
      <w:pPr>
        <w:pStyle w:val="p1"/>
        <w:rPr>
          <w:rFonts w:ascii="Arial" w:hAnsi="Arial" w:cs="Arial"/>
        </w:rPr>
      </w:pPr>
      <w:r w:rsidRPr="00C53C12">
        <w:rPr>
          <w:rFonts w:ascii="Arial" w:hAnsi="Arial" w:cs="Arial"/>
        </w:rPr>
        <w:t>All staff, volunteers, contractors and adults working on behalf of Mindset Sports &amp; Learning Academy CIC have a responsibility to safeguard and promote the welfare of children and young people. Safeguarding is everyone’s responsibility, and all adults working within the provision are expected to contribute to a culture where children feel safe, respected, listened to and supported.</w:t>
      </w:r>
    </w:p>
    <w:p w14:paraId="1158926D" w14:textId="56BF1069" w:rsidR="00C53C12" w:rsidRPr="00C53C12" w:rsidRDefault="00C53C12" w:rsidP="00C53C12">
      <w:pPr>
        <w:pStyle w:val="p1"/>
        <w:rPr>
          <w:rFonts w:ascii="Arial" w:hAnsi="Arial" w:cs="Arial"/>
        </w:rPr>
      </w:pPr>
      <w:r w:rsidRPr="00C53C12">
        <w:rPr>
          <w:rFonts w:ascii="Arial" w:hAnsi="Arial" w:cs="Arial"/>
        </w:rPr>
        <w:t>All staff are required to familiarise themselves with this policy, Keeping Children Safe in Education (KCSIE), the Staff Code of Conduct and all relevant safeguarding procedures. Staff must maintain an awareness of safeguarding issues, remain vigilant to indicators of abuse, neglect, exploitation and harm, and understand that safeguarding concerns can arise in a variety of forms.</w:t>
      </w:r>
    </w:p>
    <w:p w14:paraId="3803C682" w14:textId="30E41B5F" w:rsidR="00C53C12" w:rsidRPr="00C53C12" w:rsidRDefault="00C53C12" w:rsidP="00C53C12">
      <w:pPr>
        <w:pStyle w:val="p1"/>
        <w:rPr>
          <w:rFonts w:ascii="Arial" w:hAnsi="Arial" w:cs="Arial"/>
        </w:rPr>
      </w:pPr>
      <w:r w:rsidRPr="00C53C12">
        <w:rPr>
          <w:rFonts w:ascii="Arial" w:hAnsi="Arial" w:cs="Arial"/>
        </w:rPr>
        <w:t>Staff are expected to maintain professional curiosity and recognise that changes in a child’s behaviour, attendance, presentation, emotional wellbeing or engagement may indicate that additional support or intervention is required. Particular consideration should be given to the vulnerabilities often associated with alternative provision, including trauma, adverse childhood experiences, social, emotional and mental health needs, exploitation, criminal activity, online harm and special educational needs and disabilities.</w:t>
      </w:r>
    </w:p>
    <w:p w14:paraId="41CFC67E" w14:textId="65E6F69A" w:rsidR="00C53C12" w:rsidRPr="00C53C12" w:rsidRDefault="00C53C12" w:rsidP="00C53C12">
      <w:pPr>
        <w:pStyle w:val="p1"/>
        <w:rPr>
          <w:rFonts w:ascii="Arial" w:hAnsi="Arial" w:cs="Arial"/>
        </w:rPr>
      </w:pPr>
      <w:r w:rsidRPr="00C53C12">
        <w:rPr>
          <w:rFonts w:ascii="Arial" w:hAnsi="Arial" w:cs="Arial"/>
        </w:rPr>
        <w:t>All staff must:</w:t>
      </w:r>
    </w:p>
    <w:p w14:paraId="771C9970" w14:textId="2D29F1B8" w:rsidR="00C53C12" w:rsidRPr="00C53C12" w:rsidRDefault="00C53C12" w:rsidP="00C53C12">
      <w:pPr>
        <w:pStyle w:val="p1"/>
        <w:rPr>
          <w:rFonts w:ascii="Arial" w:hAnsi="Arial" w:cs="Arial"/>
        </w:rPr>
      </w:pPr>
      <w:r w:rsidRPr="00C53C12">
        <w:rPr>
          <w:rFonts w:ascii="Arial" w:hAnsi="Arial" w:cs="Arial"/>
        </w:rPr>
        <w:t>• Act in the best interests of children and young people at all times.</w:t>
      </w:r>
    </w:p>
    <w:p w14:paraId="26E68A5C" w14:textId="37262D64" w:rsidR="00C53C12" w:rsidRPr="00C53C12" w:rsidRDefault="00C53C12" w:rsidP="00C53C12">
      <w:pPr>
        <w:pStyle w:val="p1"/>
        <w:rPr>
          <w:rFonts w:ascii="Arial" w:hAnsi="Arial" w:cs="Arial"/>
        </w:rPr>
      </w:pPr>
      <w:r w:rsidRPr="00C53C12">
        <w:rPr>
          <w:rFonts w:ascii="Arial" w:hAnsi="Arial" w:cs="Arial"/>
        </w:rPr>
        <w:t>• Report any safeguarding concern immediately to the Designated Safeguarding Lead (DSL) or Deputy DSL.</w:t>
      </w:r>
    </w:p>
    <w:p w14:paraId="1A92E744" w14:textId="5A7E34D1" w:rsidR="00C53C12" w:rsidRPr="00C53C12" w:rsidRDefault="00C53C12" w:rsidP="00C53C12">
      <w:pPr>
        <w:pStyle w:val="p1"/>
        <w:rPr>
          <w:rFonts w:ascii="Arial" w:hAnsi="Arial" w:cs="Arial"/>
        </w:rPr>
      </w:pPr>
      <w:r w:rsidRPr="00C53C12">
        <w:rPr>
          <w:rFonts w:ascii="Arial" w:hAnsi="Arial" w:cs="Arial"/>
        </w:rPr>
        <w:t>• Respond appropriately to disclosures and concerns in accordance with safeguarding procedures.</w:t>
      </w:r>
    </w:p>
    <w:p w14:paraId="07B3B49F" w14:textId="28C3D5CC" w:rsidR="00C53C12" w:rsidRPr="00C53C12" w:rsidRDefault="00C53C12" w:rsidP="00C53C12">
      <w:pPr>
        <w:pStyle w:val="p1"/>
        <w:rPr>
          <w:rFonts w:ascii="Arial" w:hAnsi="Arial" w:cs="Arial"/>
        </w:rPr>
      </w:pPr>
      <w:r w:rsidRPr="00C53C12">
        <w:rPr>
          <w:rFonts w:ascii="Arial" w:hAnsi="Arial" w:cs="Arial"/>
        </w:rPr>
        <w:t>• Record concerns accurately, factually and without delay.</w:t>
      </w:r>
    </w:p>
    <w:p w14:paraId="684D0A3A" w14:textId="777CCF10" w:rsidR="00C53C12" w:rsidRPr="00C53C12" w:rsidRDefault="00C53C12" w:rsidP="00C53C12">
      <w:pPr>
        <w:pStyle w:val="p1"/>
        <w:rPr>
          <w:rFonts w:ascii="Arial" w:hAnsi="Arial" w:cs="Arial"/>
        </w:rPr>
      </w:pPr>
      <w:r w:rsidRPr="00C53C12">
        <w:rPr>
          <w:rFonts w:ascii="Arial" w:hAnsi="Arial" w:cs="Arial"/>
        </w:rPr>
        <w:t>• Maintain appropriate professional boundaries and conduct.</w:t>
      </w:r>
    </w:p>
    <w:p w14:paraId="60662C6B" w14:textId="616EFB99" w:rsidR="00C53C12" w:rsidRPr="00C53C12" w:rsidRDefault="00C53C12" w:rsidP="00C53C12">
      <w:pPr>
        <w:pStyle w:val="p1"/>
        <w:rPr>
          <w:rFonts w:ascii="Arial" w:hAnsi="Arial" w:cs="Arial"/>
        </w:rPr>
      </w:pPr>
      <w:r w:rsidRPr="00C53C12">
        <w:rPr>
          <w:rFonts w:ascii="Arial" w:hAnsi="Arial" w:cs="Arial"/>
        </w:rPr>
        <w:t>• Contribute to creating a safe, inclusive and supportive learning environment.</w:t>
      </w:r>
    </w:p>
    <w:p w14:paraId="3181F6CE" w14:textId="021BC840" w:rsidR="00C53C12" w:rsidRPr="00C53C12" w:rsidRDefault="00C53C12" w:rsidP="00C53C12">
      <w:pPr>
        <w:pStyle w:val="p1"/>
        <w:rPr>
          <w:rFonts w:ascii="Arial" w:hAnsi="Arial" w:cs="Arial"/>
        </w:rPr>
      </w:pPr>
      <w:r w:rsidRPr="00C53C12">
        <w:rPr>
          <w:rFonts w:ascii="Arial" w:hAnsi="Arial" w:cs="Arial"/>
        </w:rPr>
        <w:t>• Participate in safeguarding training, updates and professional development activities.</w:t>
      </w:r>
    </w:p>
    <w:p w14:paraId="5414B01A" w14:textId="61D0957E" w:rsidR="00C53C12" w:rsidRPr="00C53C12" w:rsidRDefault="00C53C12" w:rsidP="00C53C12">
      <w:pPr>
        <w:pStyle w:val="p1"/>
        <w:rPr>
          <w:rFonts w:ascii="Arial" w:hAnsi="Arial" w:cs="Arial"/>
        </w:rPr>
      </w:pPr>
      <w:r w:rsidRPr="00C53C12">
        <w:rPr>
          <w:rFonts w:ascii="Arial" w:hAnsi="Arial" w:cs="Arial"/>
        </w:rPr>
        <w:t>• Work collaboratively with colleagues and external agencies where appropriate to support the welfare of children and young people.</w:t>
      </w:r>
    </w:p>
    <w:p w14:paraId="1DFA5F52" w14:textId="172FB0D8" w:rsidR="00C53C12" w:rsidRPr="00C53C12" w:rsidRDefault="00C53C12" w:rsidP="00C53C12">
      <w:pPr>
        <w:pStyle w:val="p1"/>
        <w:rPr>
          <w:rFonts w:ascii="Arial" w:hAnsi="Arial" w:cs="Arial"/>
        </w:rPr>
      </w:pPr>
      <w:r w:rsidRPr="00C53C12">
        <w:rPr>
          <w:rFonts w:ascii="Arial" w:hAnsi="Arial" w:cs="Arial"/>
        </w:rPr>
        <w:lastRenderedPageBreak/>
        <w:t>Staff must never assume that somebody else has reported a safeguarding concern. Any concern, no matter how minor it may appear, should be shared with the DSL so that appropriate action can be considered and taken where necessary.</w:t>
      </w:r>
    </w:p>
    <w:p w14:paraId="31A2BBE5" w14:textId="77777777" w:rsidR="002C2061" w:rsidRPr="00FC3AEF" w:rsidRDefault="00D75CDA" w:rsidP="002C2061">
      <w:pPr>
        <w:spacing w:line="300" w:lineRule="atLeast"/>
        <w:rPr>
          <w:rFonts w:ascii="Arial" w:hAnsi="Arial" w:cs="Arial"/>
          <w:color w:val="000000"/>
          <w:sz w:val="21"/>
          <w:szCs w:val="21"/>
        </w:rPr>
      </w:pPr>
      <w:r w:rsidRPr="00D75CDA">
        <w:rPr>
          <w:rFonts w:ascii="Arial" w:hAnsi="Arial" w:cs="Arial"/>
          <w:noProof/>
          <w:color w:val="000000"/>
          <w:sz w:val="21"/>
          <w:szCs w:val="21"/>
          <w14:ligatures w14:val="standardContextual"/>
        </w:rPr>
        <w:pict w14:anchorId="34E2D8B5">
          <v:rect id="_x0000_i1044" alt="" style="width:451.3pt;height:.05pt;mso-width-percent:0;mso-height-percent:0;mso-width-percent:0;mso-height-percent:0" o:hralign="center" o:hrstd="t" o:hr="t" fillcolor="#a0a0a0" stroked="f"/>
        </w:pict>
      </w:r>
    </w:p>
    <w:p w14:paraId="4B0F0739" w14:textId="1D2BFF08" w:rsidR="002C2061" w:rsidRDefault="002C2061" w:rsidP="002C2061">
      <w:pPr>
        <w:spacing w:before="100" w:beforeAutospacing="1" w:after="100" w:afterAutospacing="1" w:line="300" w:lineRule="atLeast"/>
        <w:outlineLvl w:val="2"/>
        <w:rPr>
          <w:rFonts w:ascii="Arial" w:hAnsi="Arial" w:cs="Arial"/>
          <w:b/>
          <w:bCs/>
          <w:color w:val="000000"/>
          <w:sz w:val="32"/>
          <w:szCs w:val="32"/>
        </w:rPr>
      </w:pPr>
      <w:r w:rsidRPr="0097402F">
        <w:rPr>
          <w:rFonts w:ascii="Arial" w:hAnsi="Arial" w:cs="Arial"/>
          <w:b/>
          <w:bCs/>
          <w:color w:val="000000"/>
          <w:sz w:val="32"/>
          <w:szCs w:val="32"/>
        </w:rPr>
        <w:t xml:space="preserve">5.3 Leadership </w:t>
      </w:r>
      <w:r w:rsidR="0097402F" w:rsidRPr="0097402F">
        <w:rPr>
          <w:rFonts w:ascii="Arial" w:hAnsi="Arial" w:cs="Arial"/>
          <w:b/>
          <w:bCs/>
          <w:color w:val="000000"/>
          <w:sz w:val="32"/>
          <w:szCs w:val="32"/>
        </w:rPr>
        <w:t>&amp; Governance Responsibilities</w:t>
      </w:r>
    </w:p>
    <w:p w14:paraId="0EDE22CF" w14:textId="00E9631A" w:rsidR="00D21A76" w:rsidRPr="00D21A76" w:rsidRDefault="00D21A76" w:rsidP="00D21A76">
      <w:pPr>
        <w:pStyle w:val="p1"/>
        <w:rPr>
          <w:rFonts w:ascii="Arial" w:hAnsi="Arial" w:cs="Arial"/>
        </w:rPr>
      </w:pPr>
      <w:r w:rsidRPr="00D21A76">
        <w:rPr>
          <w:rFonts w:ascii="Arial" w:hAnsi="Arial" w:cs="Arial"/>
        </w:rPr>
        <w:t>The Directors and leadership team are responsible for ensuring that effective safeguarding arrangements are in place and that safeguarding remains a central priority within the provision. They are committed to creating and maintaining a culture where children and young people feel safe, staff are supported to fulfil their safeguarding responsibilities, and concerns are identified and addressed promptly.</w:t>
      </w:r>
    </w:p>
    <w:p w14:paraId="7FEF931F" w14:textId="347D6881" w:rsidR="00D21A76" w:rsidRPr="00D21A76" w:rsidRDefault="00D21A76" w:rsidP="00D21A76">
      <w:pPr>
        <w:pStyle w:val="p1"/>
        <w:rPr>
          <w:rFonts w:ascii="Arial" w:hAnsi="Arial" w:cs="Arial"/>
        </w:rPr>
      </w:pPr>
      <w:r w:rsidRPr="00D21A76">
        <w:rPr>
          <w:rFonts w:ascii="Arial" w:hAnsi="Arial" w:cs="Arial"/>
        </w:rPr>
        <w:t>Leadership responsibilities include ensuring that appropriate safeguarding policies and procedures are implemented, monitored and reviewed regularly, and that the provision remains compliant with statutory guidance and safeguarding requirements. Leaders will ensure that sufficient resources, training and support are available to enable staff to carry out their safeguarding duties effectively.</w:t>
      </w:r>
    </w:p>
    <w:p w14:paraId="0D7C106E" w14:textId="4B485DAF" w:rsidR="00D21A76" w:rsidRPr="00D21A76" w:rsidRDefault="00D21A76" w:rsidP="00D21A76">
      <w:pPr>
        <w:pStyle w:val="p1"/>
        <w:rPr>
          <w:rFonts w:ascii="Arial" w:hAnsi="Arial" w:cs="Arial"/>
        </w:rPr>
      </w:pPr>
      <w:r w:rsidRPr="00D21A76">
        <w:rPr>
          <w:rFonts w:ascii="Arial" w:hAnsi="Arial" w:cs="Arial"/>
        </w:rPr>
        <w:t>The Directors are responsible for overseeing safeguarding practice across the organisation and ensuring that:</w:t>
      </w:r>
    </w:p>
    <w:p w14:paraId="69E146BA" w14:textId="5345AC32" w:rsidR="00D21A76" w:rsidRPr="00D21A76" w:rsidRDefault="00D21A76" w:rsidP="00D21A76">
      <w:pPr>
        <w:pStyle w:val="p1"/>
        <w:rPr>
          <w:rFonts w:ascii="Arial" w:hAnsi="Arial" w:cs="Arial"/>
        </w:rPr>
      </w:pPr>
      <w:r w:rsidRPr="00D21A76">
        <w:rPr>
          <w:rFonts w:ascii="Arial" w:hAnsi="Arial" w:cs="Arial"/>
        </w:rPr>
        <w:t>• Safeguarding and child protection policies are reviewed and approved regularly.</w:t>
      </w:r>
    </w:p>
    <w:p w14:paraId="32056C25" w14:textId="24CDA8E8" w:rsidR="00D21A76" w:rsidRPr="00D21A76" w:rsidRDefault="00D21A76" w:rsidP="00D21A76">
      <w:pPr>
        <w:pStyle w:val="p1"/>
        <w:rPr>
          <w:rFonts w:ascii="Arial" w:hAnsi="Arial" w:cs="Arial"/>
        </w:rPr>
      </w:pPr>
      <w:r w:rsidRPr="00D21A76">
        <w:rPr>
          <w:rFonts w:ascii="Arial" w:hAnsi="Arial" w:cs="Arial"/>
        </w:rPr>
        <w:t>• Appropriate safeguarding leadership arrangements are in place, including the appointment of a suitably trained Designated Safeguarding Lead (DSL).</w:t>
      </w:r>
    </w:p>
    <w:p w14:paraId="03A8D387" w14:textId="24EE052A" w:rsidR="00D21A76" w:rsidRPr="00D21A76" w:rsidRDefault="00D21A76" w:rsidP="00D21A76">
      <w:pPr>
        <w:pStyle w:val="p1"/>
        <w:rPr>
          <w:rFonts w:ascii="Arial" w:hAnsi="Arial" w:cs="Arial"/>
        </w:rPr>
      </w:pPr>
      <w:r w:rsidRPr="00D21A76">
        <w:rPr>
          <w:rFonts w:ascii="Arial" w:hAnsi="Arial" w:cs="Arial"/>
        </w:rPr>
        <w:t>• Safer recruitment procedures are followed.</w:t>
      </w:r>
    </w:p>
    <w:p w14:paraId="4C0D267A" w14:textId="1B639388" w:rsidR="00D21A76" w:rsidRPr="00D21A76" w:rsidRDefault="00D21A76" w:rsidP="00D21A76">
      <w:pPr>
        <w:pStyle w:val="p1"/>
        <w:rPr>
          <w:rFonts w:ascii="Arial" w:hAnsi="Arial" w:cs="Arial"/>
        </w:rPr>
      </w:pPr>
      <w:r w:rsidRPr="00D21A76">
        <w:rPr>
          <w:rFonts w:ascii="Arial" w:hAnsi="Arial" w:cs="Arial"/>
        </w:rPr>
        <w:t>• Staff receive appropriate safeguarding training, induction and ongoing updates.</w:t>
      </w:r>
    </w:p>
    <w:p w14:paraId="59A128A2" w14:textId="71C79B6D" w:rsidR="00D21A76" w:rsidRPr="00D21A76" w:rsidRDefault="00D21A76" w:rsidP="00D21A76">
      <w:pPr>
        <w:pStyle w:val="p1"/>
        <w:rPr>
          <w:rFonts w:ascii="Arial" w:hAnsi="Arial" w:cs="Arial"/>
        </w:rPr>
      </w:pPr>
      <w:r w:rsidRPr="00D21A76">
        <w:rPr>
          <w:rFonts w:ascii="Arial" w:hAnsi="Arial" w:cs="Arial"/>
        </w:rPr>
        <w:t>• Safeguarding concerns are managed appropriately and lessons learned are acted upon.</w:t>
      </w:r>
    </w:p>
    <w:p w14:paraId="3084F128" w14:textId="4524C285" w:rsidR="00D21A76" w:rsidRPr="00D21A76" w:rsidRDefault="00D21A76" w:rsidP="00D21A76">
      <w:pPr>
        <w:pStyle w:val="p1"/>
        <w:rPr>
          <w:rFonts w:ascii="Arial" w:hAnsi="Arial" w:cs="Arial"/>
        </w:rPr>
      </w:pPr>
      <w:r w:rsidRPr="00D21A76">
        <w:rPr>
          <w:rFonts w:ascii="Arial" w:hAnsi="Arial" w:cs="Arial"/>
        </w:rPr>
        <w:t>• Effective quality assurance, monitoring and governance arrangements are maintained.</w:t>
      </w:r>
    </w:p>
    <w:p w14:paraId="4AE73875" w14:textId="7926977F" w:rsidR="00D21A76" w:rsidRPr="00D21A76" w:rsidRDefault="00D21A76" w:rsidP="00D21A76">
      <w:pPr>
        <w:pStyle w:val="p1"/>
        <w:rPr>
          <w:rFonts w:ascii="Arial" w:hAnsi="Arial" w:cs="Arial"/>
        </w:rPr>
      </w:pPr>
      <w:r w:rsidRPr="00D21A76">
        <w:rPr>
          <w:rFonts w:ascii="Arial" w:hAnsi="Arial" w:cs="Arial"/>
        </w:rPr>
        <w:t>• The provision works effectively with commissioning schools, local authorities and safeguarding partners.</w:t>
      </w:r>
    </w:p>
    <w:p w14:paraId="45E2B900" w14:textId="371BB211" w:rsidR="00D21A76" w:rsidRPr="00D21A76" w:rsidRDefault="00D21A76" w:rsidP="00D21A76">
      <w:pPr>
        <w:pStyle w:val="p1"/>
        <w:rPr>
          <w:rFonts w:ascii="Arial" w:hAnsi="Arial" w:cs="Arial"/>
        </w:rPr>
      </w:pPr>
      <w:r w:rsidRPr="00D21A76">
        <w:rPr>
          <w:rFonts w:ascii="Arial" w:hAnsi="Arial" w:cs="Arial"/>
        </w:rPr>
        <w:t>• Safeguarding remains central to decision-making, planning and service delivery.</w:t>
      </w:r>
    </w:p>
    <w:p w14:paraId="163B52F9" w14:textId="552413E5" w:rsidR="0097402F" w:rsidRPr="00D21A76" w:rsidRDefault="00D21A76" w:rsidP="00D21A76">
      <w:pPr>
        <w:pStyle w:val="p1"/>
        <w:rPr>
          <w:rFonts w:ascii="Arial" w:hAnsi="Arial" w:cs="Arial"/>
        </w:rPr>
      </w:pPr>
      <w:r w:rsidRPr="00D21A76">
        <w:rPr>
          <w:rFonts w:ascii="Arial" w:hAnsi="Arial" w:cs="Arial"/>
        </w:rPr>
        <w:t>The Directors will regularly review safeguarding arrangements to ensure they remain effective, responsive to emerging risks and aligned with the needs of the children and young people accessing the provision.</w:t>
      </w:r>
    </w:p>
    <w:p w14:paraId="7E42AC41" w14:textId="77777777" w:rsidR="002C2061" w:rsidRPr="00FC3AEF" w:rsidRDefault="00D75CDA" w:rsidP="002C2061">
      <w:pPr>
        <w:spacing w:line="300" w:lineRule="atLeast"/>
        <w:rPr>
          <w:rFonts w:ascii="Arial" w:hAnsi="Arial" w:cs="Arial"/>
          <w:color w:val="000000"/>
          <w:sz w:val="21"/>
          <w:szCs w:val="21"/>
        </w:rPr>
      </w:pPr>
      <w:r>
        <w:pict w14:anchorId="64EEF68B">
          <v:rect id="Horizontal Line 34" o:spid="_x0000_s2068"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9E34A3" w14:textId="77777777" w:rsidR="00F75928" w:rsidRDefault="00F75928" w:rsidP="002C2061">
      <w:pPr>
        <w:spacing w:before="100" w:beforeAutospacing="1" w:after="100" w:afterAutospacing="1" w:line="300" w:lineRule="atLeast"/>
        <w:outlineLvl w:val="1"/>
        <w:rPr>
          <w:rFonts w:ascii="Arial" w:hAnsi="Arial" w:cs="Arial"/>
          <w:b/>
          <w:bCs/>
          <w:color w:val="000000"/>
          <w:sz w:val="32"/>
          <w:szCs w:val="32"/>
        </w:rPr>
      </w:pPr>
    </w:p>
    <w:p w14:paraId="6370C1BD" w14:textId="77777777" w:rsidR="00F75928" w:rsidRDefault="00F75928" w:rsidP="002C2061">
      <w:pPr>
        <w:spacing w:before="100" w:beforeAutospacing="1" w:after="100" w:afterAutospacing="1" w:line="300" w:lineRule="atLeast"/>
        <w:outlineLvl w:val="1"/>
        <w:rPr>
          <w:rFonts w:ascii="Arial" w:hAnsi="Arial" w:cs="Arial"/>
          <w:b/>
          <w:bCs/>
          <w:color w:val="000000"/>
          <w:sz w:val="32"/>
          <w:szCs w:val="32"/>
        </w:rPr>
      </w:pPr>
    </w:p>
    <w:p w14:paraId="5ED747DD" w14:textId="76562FB2" w:rsidR="002C2061" w:rsidRDefault="002C2061" w:rsidP="002C2061">
      <w:pPr>
        <w:spacing w:before="100" w:beforeAutospacing="1" w:after="100" w:afterAutospacing="1" w:line="300" w:lineRule="atLeast"/>
        <w:outlineLvl w:val="1"/>
        <w:rPr>
          <w:rFonts w:ascii="Arial" w:hAnsi="Arial" w:cs="Arial"/>
          <w:b/>
          <w:bCs/>
          <w:color w:val="000000"/>
          <w:sz w:val="32"/>
          <w:szCs w:val="32"/>
        </w:rPr>
      </w:pPr>
      <w:r w:rsidRPr="0097402F">
        <w:rPr>
          <w:rFonts w:ascii="Arial" w:hAnsi="Arial" w:cs="Arial"/>
          <w:b/>
          <w:bCs/>
          <w:color w:val="000000"/>
          <w:sz w:val="32"/>
          <w:szCs w:val="32"/>
        </w:rPr>
        <w:lastRenderedPageBreak/>
        <w:t>6. Recognising Abuse and Harm</w:t>
      </w:r>
    </w:p>
    <w:p w14:paraId="66292E27" w14:textId="4864DB03" w:rsidR="007B1ECE" w:rsidRPr="00F75928" w:rsidRDefault="007B1ECE" w:rsidP="007B1ECE">
      <w:pPr>
        <w:pStyle w:val="p1"/>
        <w:rPr>
          <w:rFonts w:ascii="Arial" w:hAnsi="Arial" w:cs="Arial"/>
        </w:rPr>
      </w:pPr>
      <w:r w:rsidRPr="00F75928">
        <w:rPr>
          <w:rFonts w:ascii="Arial" w:hAnsi="Arial" w:cs="Arial"/>
        </w:rPr>
        <w:t>All staff, volunteers and adults working on behalf of Mindset Sports &amp; Learning Academy CIC have a responsibility to remain vigilant to signs that a child or young person may be experiencing abuse, neglect, exploitation or other forms of harm. Staff should recognise that abuse can occur within any family, community or social group and that children may not always disclose concerns directly.</w:t>
      </w:r>
    </w:p>
    <w:p w14:paraId="26DF62C7" w14:textId="535B9409" w:rsidR="007B1ECE" w:rsidRPr="00F75928" w:rsidRDefault="007B1ECE" w:rsidP="007B1ECE">
      <w:pPr>
        <w:pStyle w:val="p1"/>
        <w:rPr>
          <w:rFonts w:ascii="Arial" w:hAnsi="Arial" w:cs="Arial"/>
        </w:rPr>
      </w:pPr>
      <w:r w:rsidRPr="00F75928">
        <w:rPr>
          <w:rFonts w:ascii="Arial" w:hAnsi="Arial" w:cs="Arial"/>
        </w:rPr>
        <w:t>Indicators of abuse may present through changes in behaviour, attendance, appearance, emotional wellbeing, engagement, relationships or communication. Staff are expected to maintain professional curiosity and report any concerns to the Designated Safeguarding Lead (DSL) without delay.</w:t>
      </w:r>
    </w:p>
    <w:p w14:paraId="5DBB9951" w14:textId="2FBCBAF2" w:rsidR="007B1ECE" w:rsidRPr="00F75928" w:rsidRDefault="007B1ECE" w:rsidP="007B1ECE">
      <w:pPr>
        <w:pStyle w:val="p1"/>
        <w:rPr>
          <w:rFonts w:ascii="Arial" w:hAnsi="Arial" w:cs="Arial"/>
        </w:rPr>
      </w:pPr>
      <w:r w:rsidRPr="00F75928">
        <w:rPr>
          <w:rFonts w:ascii="Arial" w:hAnsi="Arial" w:cs="Arial"/>
        </w:rPr>
        <w:t>Abuse is generally categorised into four main areas:</w:t>
      </w:r>
    </w:p>
    <w:p w14:paraId="6855083C" w14:textId="32D5A31B" w:rsidR="007B1ECE" w:rsidRPr="00F75928" w:rsidRDefault="007B1ECE" w:rsidP="007B1ECE">
      <w:pPr>
        <w:pStyle w:val="p1"/>
        <w:rPr>
          <w:rFonts w:ascii="Arial" w:hAnsi="Arial" w:cs="Arial"/>
        </w:rPr>
      </w:pPr>
      <w:r w:rsidRPr="00F75928">
        <w:rPr>
          <w:rFonts w:ascii="Arial" w:hAnsi="Arial" w:cs="Arial"/>
        </w:rPr>
        <w:t xml:space="preserve">• </w:t>
      </w:r>
      <w:r w:rsidRPr="00F75928">
        <w:rPr>
          <w:rStyle w:val="s1"/>
          <w:rFonts w:ascii="Arial" w:hAnsi="Arial" w:cs="Arial"/>
          <w:b/>
          <w:bCs/>
        </w:rPr>
        <w:t>Physical Abuse</w:t>
      </w:r>
      <w:r w:rsidRPr="00F75928">
        <w:rPr>
          <w:rFonts w:ascii="Arial" w:hAnsi="Arial" w:cs="Arial"/>
        </w:rPr>
        <w:t xml:space="preserve"> – The deliberate causing of physical harm to a child.</w:t>
      </w:r>
    </w:p>
    <w:p w14:paraId="5CD448E1" w14:textId="579E4197" w:rsidR="007B1ECE" w:rsidRPr="00F75928" w:rsidRDefault="007B1ECE" w:rsidP="007B1ECE">
      <w:pPr>
        <w:pStyle w:val="p1"/>
        <w:rPr>
          <w:rFonts w:ascii="Arial" w:hAnsi="Arial" w:cs="Arial"/>
        </w:rPr>
      </w:pPr>
      <w:r w:rsidRPr="00F75928">
        <w:rPr>
          <w:rFonts w:ascii="Arial" w:hAnsi="Arial" w:cs="Arial"/>
        </w:rPr>
        <w:t xml:space="preserve">• </w:t>
      </w:r>
      <w:r w:rsidRPr="00F75928">
        <w:rPr>
          <w:rStyle w:val="s1"/>
          <w:rFonts w:ascii="Arial" w:hAnsi="Arial" w:cs="Arial"/>
          <w:b/>
          <w:bCs/>
        </w:rPr>
        <w:t>Emotional Abuse</w:t>
      </w:r>
      <w:r w:rsidRPr="00F75928">
        <w:rPr>
          <w:rFonts w:ascii="Arial" w:hAnsi="Arial" w:cs="Arial"/>
        </w:rPr>
        <w:t xml:space="preserve"> – Persistent emotional maltreatment that negatively impacts a child’s emotional development, self-worth or wellbeing.</w:t>
      </w:r>
    </w:p>
    <w:p w14:paraId="3B33F43C" w14:textId="4A7F8CD8" w:rsidR="007B1ECE" w:rsidRPr="00F75928" w:rsidRDefault="007B1ECE" w:rsidP="007B1ECE">
      <w:pPr>
        <w:pStyle w:val="p1"/>
        <w:rPr>
          <w:rFonts w:ascii="Arial" w:hAnsi="Arial" w:cs="Arial"/>
        </w:rPr>
      </w:pPr>
      <w:r w:rsidRPr="00F75928">
        <w:rPr>
          <w:rFonts w:ascii="Arial" w:hAnsi="Arial" w:cs="Arial"/>
        </w:rPr>
        <w:t xml:space="preserve">• </w:t>
      </w:r>
      <w:r w:rsidRPr="00F75928">
        <w:rPr>
          <w:rStyle w:val="s1"/>
          <w:rFonts w:ascii="Arial" w:hAnsi="Arial" w:cs="Arial"/>
          <w:b/>
          <w:bCs/>
        </w:rPr>
        <w:t>Sexual Abuse</w:t>
      </w:r>
      <w:r w:rsidRPr="00F75928">
        <w:rPr>
          <w:rFonts w:ascii="Arial" w:hAnsi="Arial" w:cs="Arial"/>
        </w:rPr>
        <w:t xml:space="preserve"> – Forcing, persuading or encouraging a child to take part in sexual activities, whether or not the child is aware of what is happening.</w:t>
      </w:r>
    </w:p>
    <w:p w14:paraId="144E7DFC" w14:textId="726E701F" w:rsidR="007B1ECE" w:rsidRPr="00F75928" w:rsidRDefault="007B1ECE" w:rsidP="007B1ECE">
      <w:pPr>
        <w:pStyle w:val="p1"/>
        <w:rPr>
          <w:rFonts w:ascii="Arial" w:hAnsi="Arial" w:cs="Arial"/>
        </w:rPr>
      </w:pPr>
      <w:r w:rsidRPr="00F75928">
        <w:rPr>
          <w:rFonts w:ascii="Arial" w:hAnsi="Arial" w:cs="Arial"/>
        </w:rPr>
        <w:t xml:space="preserve">• </w:t>
      </w:r>
      <w:r w:rsidRPr="00F75928">
        <w:rPr>
          <w:rStyle w:val="s1"/>
          <w:rFonts w:ascii="Arial" w:hAnsi="Arial" w:cs="Arial"/>
          <w:b/>
          <w:bCs/>
        </w:rPr>
        <w:t>Neglect</w:t>
      </w:r>
      <w:r w:rsidRPr="00F75928">
        <w:rPr>
          <w:rFonts w:ascii="Arial" w:hAnsi="Arial" w:cs="Arial"/>
        </w:rPr>
        <w:t xml:space="preserve"> – The persistent failure to meet a child’s basic physical and/or psychological needs, likely to result in serious impairment to their health or development.</w:t>
      </w:r>
    </w:p>
    <w:p w14:paraId="3E63D3FF" w14:textId="218C46BF" w:rsidR="007B1ECE" w:rsidRPr="00F75928" w:rsidRDefault="007B1ECE" w:rsidP="007B1ECE">
      <w:pPr>
        <w:pStyle w:val="p1"/>
        <w:rPr>
          <w:rFonts w:ascii="Arial" w:hAnsi="Arial" w:cs="Arial"/>
        </w:rPr>
      </w:pPr>
      <w:r w:rsidRPr="00F75928">
        <w:rPr>
          <w:rFonts w:ascii="Arial" w:hAnsi="Arial" w:cs="Arial"/>
        </w:rPr>
        <w:t>The provision recognises that safeguarding concerns may also arise through child-on-child abuse, criminal exploitation, sexual exploitation, domestic abuse, online harm, radicalisation, serious violence, mental health concerns and other contextual safeguarding risks. These are addressed in further detail within this policy.</w:t>
      </w:r>
    </w:p>
    <w:p w14:paraId="64E6193C" w14:textId="77777777" w:rsidR="002C2061" w:rsidRPr="00FC3AEF" w:rsidRDefault="00D75CDA" w:rsidP="002C2061">
      <w:pPr>
        <w:spacing w:line="300" w:lineRule="atLeast"/>
        <w:rPr>
          <w:rFonts w:ascii="Arial" w:hAnsi="Arial" w:cs="Arial"/>
          <w:color w:val="000000"/>
          <w:sz w:val="21"/>
          <w:szCs w:val="21"/>
        </w:rPr>
      </w:pPr>
      <w:r>
        <w:pict w14:anchorId="16A92E64">
          <v:rect id="Horizontal Line 35" o:spid="_x0000_s2067"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28E060" w14:textId="6609C809" w:rsidR="00986DFE" w:rsidRPr="00AA20A8" w:rsidRDefault="002C2061" w:rsidP="00AA20A8">
      <w:pPr>
        <w:spacing w:before="100" w:beforeAutospacing="1" w:after="100" w:afterAutospacing="1" w:line="300" w:lineRule="atLeast"/>
        <w:outlineLvl w:val="1"/>
        <w:rPr>
          <w:rFonts w:ascii="Arial" w:hAnsi="Arial" w:cs="Arial"/>
          <w:b/>
          <w:bCs/>
          <w:color w:val="000000"/>
          <w:sz w:val="32"/>
          <w:szCs w:val="32"/>
        </w:rPr>
      </w:pPr>
      <w:r w:rsidRPr="00986DFE">
        <w:rPr>
          <w:rFonts w:ascii="Arial" w:hAnsi="Arial" w:cs="Arial"/>
          <w:b/>
          <w:bCs/>
          <w:color w:val="000000"/>
          <w:sz w:val="32"/>
          <w:szCs w:val="32"/>
        </w:rPr>
        <w:t>7. Specific Safeguarding Concerns</w:t>
      </w:r>
    </w:p>
    <w:p w14:paraId="05349E98" w14:textId="77777777" w:rsidR="00986DFE" w:rsidRPr="00AA20A8" w:rsidRDefault="00986DFE" w:rsidP="00986DFE">
      <w:pPr>
        <w:pStyle w:val="p2"/>
        <w:rPr>
          <w:rFonts w:ascii="Arial" w:hAnsi="Arial" w:cs="Arial"/>
        </w:rPr>
      </w:pPr>
      <w:r w:rsidRPr="00AA20A8">
        <w:rPr>
          <w:rFonts w:ascii="Arial" w:hAnsi="Arial" w:cs="Arial"/>
        </w:rPr>
        <w:t>Mindset Sports &amp; Learning Academy CIC recognises that children and young people accessing alternative provision may be exposed to a range of safeguarding risks that extend beyond the traditional categories of abuse and neglect. Staff are expected to remain vigilant to emerging risks, understand the vulnerabilities associated with alternative provision and seek advice from the Designated Safeguarding Lead (DSL) whenever concerns arise.</w:t>
      </w:r>
    </w:p>
    <w:p w14:paraId="4EB4D262" w14:textId="77777777" w:rsidR="00986DFE" w:rsidRPr="00AA20A8" w:rsidRDefault="00986DFE" w:rsidP="00986DFE">
      <w:pPr>
        <w:pStyle w:val="p2"/>
        <w:rPr>
          <w:rFonts w:ascii="Arial" w:hAnsi="Arial" w:cs="Arial"/>
        </w:rPr>
      </w:pPr>
      <w:r w:rsidRPr="00AA20A8">
        <w:rPr>
          <w:rFonts w:ascii="Arial" w:hAnsi="Arial" w:cs="Arial"/>
        </w:rPr>
        <w:t>Specific safeguarding concerns may include, but are not limited to:</w:t>
      </w:r>
    </w:p>
    <w:p w14:paraId="09F7D70A" w14:textId="77777777" w:rsidR="00986DFE" w:rsidRPr="00AA20A8" w:rsidRDefault="00986DFE" w:rsidP="00986DFE">
      <w:pPr>
        <w:pStyle w:val="p2"/>
        <w:rPr>
          <w:rFonts w:ascii="Arial" w:hAnsi="Arial" w:cs="Arial"/>
        </w:rPr>
      </w:pPr>
      <w:r w:rsidRPr="00AA20A8">
        <w:rPr>
          <w:rFonts w:ascii="Arial" w:hAnsi="Arial" w:cs="Arial"/>
        </w:rPr>
        <w:t>• Child-on-child abuse</w:t>
      </w:r>
    </w:p>
    <w:p w14:paraId="04016185" w14:textId="77777777" w:rsidR="00986DFE" w:rsidRPr="00AA20A8" w:rsidRDefault="00986DFE" w:rsidP="00986DFE">
      <w:pPr>
        <w:pStyle w:val="p2"/>
        <w:rPr>
          <w:rFonts w:ascii="Arial" w:hAnsi="Arial" w:cs="Arial"/>
        </w:rPr>
      </w:pPr>
      <w:r w:rsidRPr="00AA20A8">
        <w:rPr>
          <w:rFonts w:ascii="Arial" w:hAnsi="Arial" w:cs="Arial"/>
        </w:rPr>
        <w:t>• Sexual violence and sexual harassment</w:t>
      </w:r>
    </w:p>
    <w:p w14:paraId="4406D859" w14:textId="77777777" w:rsidR="00986DFE" w:rsidRPr="00AA20A8" w:rsidRDefault="00986DFE" w:rsidP="00986DFE">
      <w:pPr>
        <w:pStyle w:val="p2"/>
        <w:rPr>
          <w:rFonts w:ascii="Arial" w:hAnsi="Arial" w:cs="Arial"/>
        </w:rPr>
      </w:pPr>
      <w:r w:rsidRPr="00AA20A8">
        <w:rPr>
          <w:rFonts w:ascii="Arial" w:hAnsi="Arial" w:cs="Arial"/>
        </w:rPr>
        <w:t>• Child Criminal Exploitation (CCE)</w:t>
      </w:r>
    </w:p>
    <w:p w14:paraId="55A6AE8A" w14:textId="77777777" w:rsidR="00986DFE" w:rsidRPr="00AA20A8" w:rsidRDefault="00986DFE" w:rsidP="00986DFE">
      <w:pPr>
        <w:pStyle w:val="p2"/>
        <w:rPr>
          <w:rFonts w:ascii="Arial" w:hAnsi="Arial" w:cs="Arial"/>
        </w:rPr>
      </w:pPr>
      <w:r w:rsidRPr="00AA20A8">
        <w:rPr>
          <w:rFonts w:ascii="Arial" w:hAnsi="Arial" w:cs="Arial"/>
        </w:rPr>
        <w:t>• Child Sexual Exploitation (CSE)</w:t>
      </w:r>
    </w:p>
    <w:p w14:paraId="7682C6A9" w14:textId="77777777" w:rsidR="00986DFE" w:rsidRPr="00AA20A8" w:rsidRDefault="00986DFE" w:rsidP="00986DFE">
      <w:pPr>
        <w:pStyle w:val="p2"/>
        <w:rPr>
          <w:rFonts w:ascii="Arial" w:hAnsi="Arial" w:cs="Arial"/>
        </w:rPr>
      </w:pPr>
      <w:r w:rsidRPr="00AA20A8">
        <w:rPr>
          <w:rFonts w:ascii="Arial" w:hAnsi="Arial" w:cs="Arial"/>
        </w:rPr>
        <w:lastRenderedPageBreak/>
        <w:t>• County Lines activity</w:t>
      </w:r>
    </w:p>
    <w:p w14:paraId="120C3C21" w14:textId="77777777" w:rsidR="00986DFE" w:rsidRPr="00AA20A8" w:rsidRDefault="00986DFE" w:rsidP="00986DFE">
      <w:pPr>
        <w:pStyle w:val="p2"/>
        <w:rPr>
          <w:rFonts w:ascii="Arial" w:hAnsi="Arial" w:cs="Arial"/>
        </w:rPr>
      </w:pPr>
      <w:r w:rsidRPr="00AA20A8">
        <w:rPr>
          <w:rFonts w:ascii="Arial" w:hAnsi="Arial" w:cs="Arial"/>
        </w:rPr>
        <w:t>• Serious violence and knife crime</w:t>
      </w:r>
    </w:p>
    <w:p w14:paraId="7A6B85B1" w14:textId="77777777" w:rsidR="00986DFE" w:rsidRPr="00AA20A8" w:rsidRDefault="00986DFE" w:rsidP="00986DFE">
      <w:pPr>
        <w:pStyle w:val="p2"/>
        <w:rPr>
          <w:rFonts w:ascii="Arial" w:hAnsi="Arial" w:cs="Arial"/>
        </w:rPr>
      </w:pPr>
      <w:r w:rsidRPr="00AA20A8">
        <w:rPr>
          <w:rFonts w:ascii="Arial" w:hAnsi="Arial" w:cs="Arial"/>
        </w:rPr>
        <w:t>• Gang affiliation and criminal activity</w:t>
      </w:r>
    </w:p>
    <w:p w14:paraId="09F4D0FD" w14:textId="77777777" w:rsidR="00986DFE" w:rsidRPr="00AA20A8" w:rsidRDefault="00986DFE" w:rsidP="00986DFE">
      <w:pPr>
        <w:pStyle w:val="p2"/>
        <w:rPr>
          <w:rFonts w:ascii="Arial" w:hAnsi="Arial" w:cs="Arial"/>
        </w:rPr>
      </w:pPr>
      <w:r w:rsidRPr="00AA20A8">
        <w:rPr>
          <w:rFonts w:ascii="Arial" w:hAnsi="Arial" w:cs="Arial"/>
        </w:rPr>
        <w:t>• Radicalisation and extremism</w:t>
      </w:r>
    </w:p>
    <w:p w14:paraId="10022CCA" w14:textId="77777777" w:rsidR="00986DFE" w:rsidRPr="00AA20A8" w:rsidRDefault="00986DFE" w:rsidP="00986DFE">
      <w:pPr>
        <w:pStyle w:val="p2"/>
        <w:rPr>
          <w:rFonts w:ascii="Arial" w:hAnsi="Arial" w:cs="Arial"/>
        </w:rPr>
      </w:pPr>
      <w:r w:rsidRPr="00AA20A8">
        <w:rPr>
          <w:rFonts w:ascii="Arial" w:hAnsi="Arial" w:cs="Arial"/>
        </w:rPr>
        <w:t>• Domestic abuse</w:t>
      </w:r>
    </w:p>
    <w:p w14:paraId="3E7D01AC" w14:textId="77777777" w:rsidR="00986DFE" w:rsidRPr="00AA20A8" w:rsidRDefault="00986DFE" w:rsidP="00986DFE">
      <w:pPr>
        <w:pStyle w:val="p2"/>
        <w:rPr>
          <w:rFonts w:ascii="Arial" w:hAnsi="Arial" w:cs="Arial"/>
        </w:rPr>
      </w:pPr>
      <w:r w:rsidRPr="00AA20A8">
        <w:rPr>
          <w:rFonts w:ascii="Arial" w:hAnsi="Arial" w:cs="Arial"/>
        </w:rPr>
        <w:t>• Honour-based abuse</w:t>
      </w:r>
    </w:p>
    <w:p w14:paraId="5CB5F77A" w14:textId="77777777" w:rsidR="00986DFE" w:rsidRPr="00AA20A8" w:rsidRDefault="00986DFE" w:rsidP="00986DFE">
      <w:pPr>
        <w:pStyle w:val="p2"/>
        <w:rPr>
          <w:rFonts w:ascii="Arial" w:hAnsi="Arial" w:cs="Arial"/>
        </w:rPr>
      </w:pPr>
      <w:r w:rsidRPr="00AA20A8">
        <w:rPr>
          <w:rFonts w:ascii="Arial" w:hAnsi="Arial" w:cs="Arial"/>
        </w:rPr>
        <w:t>• Female Genital Mutilation (FGM)</w:t>
      </w:r>
    </w:p>
    <w:p w14:paraId="4BE3F4E9" w14:textId="77777777" w:rsidR="00986DFE" w:rsidRPr="00AA20A8" w:rsidRDefault="00986DFE" w:rsidP="00986DFE">
      <w:pPr>
        <w:pStyle w:val="p2"/>
        <w:rPr>
          <w:rFonts w:ascii="Arial" w:hAnsi="Arial" w:cs="Arial"/>
        </w:rPr>
      </w:pPr>
      <w:r w:rsidRPr="00AA20A8">
        <w:rPr>
          <w:rFonts w:ascii="Arial" w:hAnsi="Arial" w:cs="Arial"/>
        </w:rPr>
        <w:t>• Forced marriage</w:t>
      </w:r>
    </w:p>
    <w:p w14:paraId="03377693" w14:textId="77777777" w:rsidR="00986DFE" w:rsidRPr="00AA20A8" w:rsidRDefault="00986DFE" w:rsidP="00986DFE">
      <w:pPr>
        <w:pStyle w:val="p2"/>
        <w:rPr>
          <w:rFonts w:ascii="Arial" w:hAnsi="Arial" w:cs="Arial"/>
        </w:rPr>
      </w:pPr>
      <w:r w:rsidRPr="00AA20A8">
        <w:rPr>
          <w:rFonts w:ascii="Arial" w:hAnsi="Arial" w:cs="Arial"/>
        </w:rPr>
        <w:t>• Online safety and cyber risks</w:t>
      </w:r>
    </w:p>
    <w:p w14:paraId="01CC9669" w14:textId="77777777" w:rsidR="00986DFE" w:rsidRPr="00AA20A8" w:rsidRDefault="00986DFE" w:rsidP="00986DFE">
      <w:pPr>
        <w:pStyle w:val="p2"/>
        <w:rPr>
          <w:rFonts w:ascii="Arial" w:hAnsi="Arial" w:cs="Arial"/>
        </w:rPr>
      </w:pPr>
      <w:r w:rsidRPr="00AA20A8">
        <w:rPr>
          <w:rFonts w:ascii="Arial" w:hAnsi="Arial" w:cs="Arial"/>
        </w:rPr>
        <w:t>• Mental health and emotional wellbeing concerns</w:t>
      </w:r>
    </w:p>
    <w:p w14:paraId="20B2E5AF" w14:textId="77777777" w:rsidR="00986DFE" w:rsidRPr="00AA20A8" w:rsidRDefault="00986DFE" w:rsidP="00986DFE">
      <w:pPr>
        <w:pStyle w:val="p2"/>
        <w:rPr>
          <w:rFonts w:ascii="Arial" w:hAnsi="Arial" w:cs="Arial"/>
        </w:rPr>
      </w:pPr>
      <w:r w:rsidRPr="00AA20A8">
        <w:rPr>
          <w:rFonts w:ascii="Arial" w:hAnsi="Arial" w:cs="Arial"/>
        </w:rPr>
        <w:t>• Substance misuse</w:t>
      </w:r>
    </w:p>
    <w:p w14:paraId="0A222325" w14:textId="77777777" w:rsidR="00986DFE" w:rsidRPr="00AA20A8" w:rsidRDefault="00986DFE" w:rsidP="00986DFE">
      <w:pPr>
        <w:pStyle w:val="p2"/>
        <w:rPr>
          <w:rFonts w:ascii="Arial" w:hAnsi="Arial" w:cs="Arial"/>
        </w:rPr>
      </w:pPr>
      <w:r w:rsidRPr="00AA20A8">
        <w:rPr>
          <w:rFonts w:ascii="Arial" w:hAnsi="Arial" w:cs="Arial"/>
        </w:rPr>
        <w:t>• Missing from education</w:t>
      </w:r>
    </w:p>
    <w:p w14:paraId="5AAAF398" w14:textId="77777777" w:rsidR="00986DFE" w:rsidRPr="00AA20A8" w:rsidRDefault="00986DFE" w:rsidP="00986DFE">
      <w:pPr>
        <w:pStyle w:val="p2"/>
        <w:rPr>
          <w:rFonts w:ascii="Arial" w:hAnsi="Arial" w:cs="Arial"/>
        </w:rPr>
      </w:pPr>
      <w:r w:rsidRPr="00AA20A8">
        <w:rPr>
          <w:rFonts w:ascii="Arial" w:hAnsi="Arial" w:cs="Arial"/>
        </w:rPr>
        <w:t>• Children missing from home or care</w:t>
      </w:r>
    </w:p>
    <w:p w14:paraId="6B4FEE0D" w14:textId="77777777" w:rsidR="00986DFE" w:rsidRPr="00AA20A8" w:rsidRDefault="00986DFE" w:rsidP="00986DFE">
      <w:pPr>
        <w:pStyle w:val="p2"/>
        <w:rPr>
          <w:rFonts w:ascii="Arial" w:hAnsi="Arial" w:cs="Arial"/>
        </w:rPr>
      </w:pPr>
      <w:r w:rsidRPr="00AA20A8">
        <w:rPr>
          <w:rFonts w:ascii="Arial" w:hAnsi="Arial" w:cs="Arial"/>
        </w:rPr>
        <w:t>• Bullying, including cyberbullying and prejudice-based bullying</w:t>
      </w:r>
    </w:p>
    <w:p w14:paraId="746C4EC6" w14:textId="77777777" w:rsidR="00986DFE" w:rsidRPr="00AA20A8" w:rsidRDefault="00986DFE" w:rsidP="00986DFE">
      <w:pPr>
        <w:pStyle w:val="p2"/>
        <w:rPr>
          <w:rFonts w:ascii="Arial" w:hAnsi="Arial" w:cs="Arial"/>
        </w:rPr>
      </w:pPr>
      <w:r w:rsidRPr="00AA20A8">
        <w:rPr>
          <w:rFonts w:ascii="Arial" w:hAnsi="Arial" w:cs="Arial"/>
        </w:rPr>
        <w:t>• Self-harm and suicidal ideation</w:t>
      </w:r>
    </w:p>
    <w:p w14:paraId="7A16EAE7" w14:textId="77777777" w:rsidR="00986DFE" w:rsidRPr="00AA20A8" w:rsidRDefault="00986DFE" w:rsidP="00986DFE">
      <w:pPr>
        <w:pStyle w:val="p2"/>
        <w:rPr>
          <w:rFonts w:ascii="Arial" w:hAnsi="Arial" w:cs="Arial"/>
        </w:rPr>
      </w:pPr>
      <w:r w:rsidRPr="00AA20A8">
        <w:rPr>
          <w:rFonts w:ascii="Arial" w:hAnsi="Arial" w:cs="Arial"/>
        </w:rPr>
        <w:t>• Risks associated with SEND vulnerabilities</w:t>
      </w:r>
    </w:p>
    <w:p w14:paraId="5C3E8C30" w14:textId="77777777" w:rsidR="00986DFE" w:rsidRPr="00AA20A8" w:rsidRDefault="00986DFE" w:rsidP="00986DFE">
      <w:pPr>
        <w:pStyle w:val="p2"/>
        <w:rPr>
          <w:rFonts w:ascii="Arial" w:hAnsi="Arial" w:cs="Arial"/>
        </w:rPr>
      </w:pPr>
      <w:r w:rsidRPr="00AA20A8">
        <w:rPr>
          <w:rFonts w:ascii="Arial" w:hAnsi="Arial" w:cs="Arial"/>
        </w:rPr>
        <w:t>• Contextual safeguarding concerns arising from peer groups, community influences or online environments</w:t>
      </w:r>
    </w:p>
    <w:p w14:paraId="024469AE" w14:textId="19C75177" w:rsidR="00986DFE" w:rsidRDefault="00986DFE" w:rsidP="00AA20A8">
      <w:pPr>
        <w:pStyle w:val="p2"/>
        <w:rPr>
          <w:rFonts w:ascii="Arial" w:hAnsi="Arial" w:cs="Arial"/>
        </w:rPr>
      </w:pPr>
      <w:r w:rsidRPr="00AA20A8">
        <w:rPr>
          <w:rFonts w:ascii="Arial" w:hAnsi="Arial" w:cs="Arial"/>
        </w:rPr>
        <w:t>All safeguarding concerns will be taken seriously, recorded appropriately and managed in accordance with this policy and relevant safeguarding procedures.</w:t>
      </w:r>
    </w:p>
    <w:p w14:paraId="0434A44C" w14:textId="633EF4B3" w:rsidR="00AA20A8" w:rsidRDefault="00AA20A8" w:rsidP="00AA20A8">
      <w:pPr>
        <w:spacing w:before="100" w:beforeAutospacing="1" w:after="100" w:afterAutospacing="1" w:line="300" w:lineRule="atLeast"/>
        <w:outlineLvl w:val="1"/>
        <w:rPr>
          <w:rFonts w:ascii="Arial" w:hAnsi="Arial" w:cs="Arial"/>
          <w:b/>
          <w:bCs/>
          <w:color w:val="000000"/>
          <w:sz w:val="32"/>
          <w:szCs w:val="32"/>
        </w:rPr>
      </w:pPr>
      <w:r w:rsidRPr="00986DFE">
        <w:rPr>
          <w:rFonts w:ascii="Arial" w:hAnsi="Arial" w:cs="Arial"/>
          <w:b/>
          <w:bCs/>
          <w:color w:val="000000"/>
          <w:sz w:val="32"/>
          <w:szCs w:val="32"/>
        </w:rPr>
        <w:t>7.</w:t>
      </w:r>
      <w:r>
        <w:rPr>
          <w:rFonts w:ascii="Arial" w:hAnsi="Arial" w:cs="Arial"/>
          <w:b/>
          <w:bCs/>
          <w:color w:val="000000"/>
          <w:sz w:val="32"/>
          <w:szCs w:val="32"/>
        </w:rPr>
        <w:t xml:space="preserve">1 </w:t>
      </w:r>
      <w:r w:rsidR="00400B78">
        <w:rPr>
          <w:rFonts w:ascii="Arial" w:hAnsi="Arial" w:cs="Arial"/>
          <w:b/>
          <w:bCs/>
          <w:color w:val="000000"/>
          <w:sz w:val="32"/>
          <w:szCs w:val="32"/>
        </w:rPr>
        <w:t>Contextual Safeguarding</w:t>
      </w:r>
    </w:p>
    <w:p w14:paraId="5B0CEDDE" w14:textId="5C051776" w:rsidR="00022926" w:rsidRPr="00022926" w:rsidRDefault="00022926" w:rsidP="00022926">
      <w:pPr>
        <w:pStyle w:val="p1"/>
        <w:rPr>
          <w:rFonts w:ascii="Arial" w:hAnsi="Arial" w:cs="Arial"/>
        </w:rPr>
      </w:pPr>
      <w:r w:rsidRPr="00022926">
        <w:rPr>
          <w:rFonts w:ascii="Arial" w:hAnsi="Arial" w:cs="Arial"/>
        </w:rPr>
        <w:t>Mindset Sports &amp; Learning Academy CIC recognises that safeguarding risks can arise outside of the home and may be influenced by a child’s relationships, peer groups, school experiences, community environment and online activity. This is known as contextual safeguarding.</w:t>
      </w:r>
    </w:p>
    <w:p w14:paraId="3316B2AC" w14:textId="69042DB0" w:rsidR="00022926" w:rsidRPr="00022926" w:rsidRDefault="00022926" w:rsidP="00022926">
      <w:pPr>
        <w:pStyle w:val="p1"/>
        <w:rPr>
          <w:rFonts w:ascii="Arial" w:hAnsi="Arial" w:cs="Arial"/>
        </w:rPr>
      </w:pPr>
      <w:r w:rsidRPr="00022926">
        <w:rPr>
          <w:rFonts w:ascii="Arial" w:hAnsi="Arial" w:cs="Arial"/>
        </w:rPr>
        <w:t>Staff understand that young people may be vulnerable to harm in a range of settings and that risks such as exploitation, serious violence, bullying, criminal activity, unhealthy relationships and online abuse can occur beyond the family environment.</w:t>
      </w:r>
    </w:p>
    <w:p w14:paraId="5DF25CC8" w14:textId="01ED0815" w:rsidR="00022926" w:rsidRPr="00022926" w:rsidRDefault="00022926" w:rsidP="00022926">
      <w:pPr>
        <w:pStyle w:val="p1"/>
        <w:rPr>
          <w:rFonts w:ascii="Arial" w:hAnsi="Arial" w:cs="Arial"/>
        </w:rPr>
      </w:pPr>
      <w:r w:rsidRPr="00022926">
        <w:rPr>
          <w:rFonts w:ascii="Arial" w:hAnsi="Arial" w:cs="Arial"/>
        </w:rPr>
        <w:t xml:space="preserve">The provision is committed to working collaboratively with pupils, families, commissioning schools, local authorities and partner agencies to identify, understand and respond to contextual safeguarding concerns. Staff are expected to remain </w:t>
      </w:r>
      <w:r w:rsidRPr="00022926">
        <w:rPr>
          <w:rFonts w:ascii="Arial" w:hAnsi="Arial" w:cs="Arial"/>
        </w:rPr>
        <w:lastRenderedPageBreak/>
        <w:t>vigilant to indicators of risk and report any concerns to the Designated Safeguarding Lead (DSL) without delay.</w:t>
      </w:r>
    </w:p>
    <w:p w14:paraId="1F39B72B" w14:textId="70B94501" w:rsidR="00AA20A8" w:rsidRDefault="00022926" w:rsidP="00022926">
      <w:pPr>
        <w:pStyle w:val="p1"/>
        <w:rPr>
          <w:rFonts w:ascii="Arial" w:hAnsi="Arial" w:cs="Arial"/>
        </w:rPr>
      </w:pPr>
      <w:r w:rsidRPr="00022926">
        <w:rPr>
          <w:rFonts w:ascii="Arial" w:hAnsi="Arial" w:cs="Arial"/>
        </w:rPr>
        <w:t>Safeguarding assessments and interventions will consider the wider contexts in which harm may occur and seek to reduce risk whilst promoting the safety, wellbeing and positive development of all learners.</w:t>
      </w:r>
    </w:p>
    <w:p w14:paraId="24FB187F" w14:textId="77777777" w:rsidR="00E12F6B" w:rsidRPr="009D7B6D" w:rsidRDefault="00022926" w:rsidP="00E12F6B">
      <w:pPr>
        <w:pStyle w:val="p1"/>
        <w:rPr>
          <w:sz w:val="30"/>
          <w:szCs w:val="30"/>
        </w:rPr>
      </w:pPr>
      <w:r w:rsidRPr="009D7B6D">
        <w:rPr>
          <w:rFonts w:ascii="Arial" w:hAnsi="Arial" w:cs="Arial"/>
          <w:b/>
          <w:bCs/>
          <w:color w:val="000000"/>
          <w:sz w:val="30"/>
          <w:szCs w:val="30"/>
        </w:rPr>
        <w:t>7.</w:t>
      </w:r>
      <w:r w:rsidR="00E12F6B" w:rsidRPr="009D7B6D">
        <w:rPr>
          <w:rFonts w:ascii="Arial" w:hAnsi="Arial" w:cs="Arial"/>
          <w:b/>
          <w:bCs/>
          <w:color w:val="000000"/>
          <w:sz w:val="30"/>
          <w:szCs w:val="30"/>
        </w:rPr>
        <w:t xml:space="preserve">2 </w:t>
      </w:r>
      <w:r w:rsidR="00E12F6B" w:rsidRPr="009D7B6D">
        <w:rPr>
          <w:rFonts w:ascii="Arial" w:hAnsi="Arial" w:cs="Arial"/>
          <w:b/>
          <w:bCs/>
          <w:sz w:val="30"/>
          <w:szCs w:val="30"/>
        </w:rPr>
        <w:t>Criminal Exploitation, County Lines and Serious Violence</w:t>
      </w:r>
    </w:p>
    <w:p w14:paraId="74F434E4" w14:textId="2E6650A1" w:rsidR="005B4607" w:rsidRPr="005B4607" w:rsidRDefault="005B4607" w:rsidP="005B4607">
      <w:pPr>
        <w:pStyle w:val="p1"/>
        <w:rPr>
          <w:rFonts w:ascii="Arial" w:hAnsi="Arial" w:cs="Arial"/>
        </w:rPr>
      </w:pPr>
      <w:r w:rsidRPr="005B4607">
        <w:rPr>
          <w:rFonts w:ascii="Arial" w:hAnsi="Arial" w:cs="Arial"/>
        </w:rPr>
        <w:t>Mindset Sports &amp; Learning Academy CIC recognises that some children and young people may be vulnerable to criminal exploitation, county lines activity and serious violence. Staff are alert to indicators of risk, including changes in behaviour, unexplained absences, association with concerning individuals or groups, possession of unexplained money or items, and involvement in violence or criminal activity.</w:t>
      </w:r>
    </w:p>
    <w:p w14:paraId="0D56C255" w14:textId="5A2757E1" w:rsidR="00022926" w:rsidRDefault="005B4607" w:rsidP="00022926">
      <w:pPr>
        <w:pStyle w:val="p1"/>
        <w:rPr>
          <w:rFonts w:ascii="Arial" w:hAnsi="Arial" w:cs="Arial"/>
        </w:rPr>
      </w:pPr>
      <w:r w:rsidRPr="005B4607">
        <w:rPr>
          <w:rFonts w:ascii="Arial" w:hAnsi="Arial" w:cs="Arial"/>
        </w:rPr>
        <w:t>Any concerns relating to criminal exploitation, county lines, gang affiliation or serious violence will be treated as safeguarding concerns and reported immediately to the Designated Safeguarding Lead (DSL). The provision will work with families, commissioning schools and relevant agencies to safeguard learners and reduce the risk of harm.</w:t>
      </w:r>
    </w:p>
    <w:p w14:paraId="4B93CEF0" w14:textId="0C6728D6" w:rsidR="005B4607" w:rsidRPr="009D7B6D" w:rsidRDefault="005B4607" w:rsidP="005B4607">
      <w:pPr>
        <w:pStyle w:val="p1"/>
        <w:rPr>
          <w:sz w:val="30"/>
          <w:szCs w:val="30"/>
        </w:rPr>
      </w:pPr>
      <w:r w:rsidRPr="009D7B6D">
        <w:rPr>
          <w:rFonts w:ascii="Arial" w:hAnsi="Arial" w:cs="Arial"/>
          <w:b/>
          <w:bCs/>
          <w:color w:val="000000"/>
          <w:sz w:val="30"/>
          <w:szCs w:val="30"/>
        </w:rPr>
        <w:t>7.</w:t>
      </w:r>
      <w:r>
        <w:rPr>
          <w:rFonts w:ascii="Arial" w:hAnsi="Arial" w:cs="Arial"/>
          <w:b/>
          <w:bCs/>
          <w:color w:val="000000"/>
          <w:sz w:val="30"/>
          <w:szCs w:val="30"/>
        </w:rPr>
        <w:t>3</w:t>
      </w:r>
      <w:r w:rsidRPr="009D7B6D">
        <w:rPr>
          <w:rFonts w:ascii="Arial" w:hAnsi="Arial" w:cs="Arial"/>
          <w:b/>
          <w:bCs/>
          <w:color w:val="000000"/>
          <w:sz w:val="30"/>
          <w:szCs w:val="30"/>
        </w:rPr>
        <w:t xml:space="preserve"> </w:t>
      </w:r>
      <w:r w:rsidR="008D7024">
        <w:rPr>
          <w:rFonts w:ascii="Arial" w:hAnsi="Arial" w:cs="Arial"/>
          <w:b/>
          <w:bCs/>
          <w:sz w:val="30"/>
          <w:szCs w:val="30"/>
        </w:rPr>
        <w:t>Mental Health &amp; Emotional Wellbeing</w:t>
      </w:r>
    </w:p>
    <w:p w14:paraId="24221D13" w14:textId="0953EE9E" w:rsidR="008D7024" w:rsidRPr="008D7024" w:rsidRDefault="008D7024" w:rsidP="008D7024">
      <w:pPr>
        <w:pStyle w:val="p1"/>
        <w:rPr>
          <w:rFonts w:ascii="Arial" w:hAnsi="Arial" w:cs="Arial"/>
        </w:rPr>
      </w:pPr>
      <w:r w:rsidRPr="008D7024">
        <w:rPr>
          <w:rFonts w:ascii="Arial" w:hAnsi="Arial" w:cs="Arial"/>
        </w:rPr>
        <w:t>Mindset Sports &amp; Learning Academy CIC recognises the important link between mental health, emotional wellbeing and safeguarding. Staff are alert to signs of emotional distress, self-harm, trauma and mental ill health and will respond appropriately to concerns.</w:t>
      </w:r>
    </w:p>
    <w:p w14:paraId="4BC21BBF" w14:textId="77777777" w:rsidR="008D7024" w:rsidRPr="008D7024" w:rsidRDefault="008D7024" w:rsidP="008D7024">
      <w:pPr>
        <w:pStyle w:val="p1"/>
        <w:rPr>
          <w:rFonts w:ascii="Arial" w:hAnsi="Arial" w:cs="Arial"/>
        </w:rPr>
      </w:pPr>
      <w:r w:rsidRPr="008D7024">
        <w:rPr>
          <w:rFonts w:ascii="Arial" w:hAnsi="Arial" w:cs="Arial"/>
        </w:rPr>
        <w:t>Where concerns are identified, the provision will work with learners, families, commissioning schools and relevant agencies to ensure appropriate support is provided and risks are managed effectively.</w:t>
      </w:r>
    </w:p>
    <w:p w14:paraId="6934715B" w14:textId="77777777" w:rsidR="002C2061" w:rsidRPr="00FC3AEF" w:rsidRDefault="00D75CDA" w:rsidP="002C2061">
      <w:pPr>
        <w:spacing w:line="300" w:lineRule="atLeast"/>
        <w:rPr>
          <w:rFonts w:ascii="Arial" w:hAnsi="Arial" w:cs="Arial"/>
          <w:color w:val="000000"/>
          <w:sz w:val="21"/>
          <w:szCs w:val="21"/>
        </w:rPr>
      </w:pPr>
      <w:r>
        <w:pict w14:anchorId="366CDB7E">
          <v:rect id="Horizontal Line 36" o:spid="_x0000_s206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ED98E3" w14:textId="77777777" w:rsidR="002C2061" w:rsidRDefault="002C2061" w:rsidP="002C2061">
      <w:pPr>
        <w:spacing w:before="100" w:beforeAutospacing="1" w:after="100" w:afterAutospacing="1" w:line="300" w:lineRule="atLeast"/>
        <w:outlineLvl w:val="1"/>
        <w:rPr>
          <w:rFonts w:ascii="Arial" w:hAnsi="Arial" w:cs="Arial"/>
          <w:b/>
          <w:bCs/>
          <w:color w:val="000000"/>
          <w:sz w:val="32"/>
          <w:szCs w:val="32"/>
        </w:rPr>
      </w:pPr>
      <w:r w:rsidRPr="00BA15BE">
        <w:rPr>
          <w:rFonts w:ascii="Arial" w:hAnsi="Arial" w:cs="Arial"/>
          <w:b/>
          <w:bCs/>
          <w:color w:val="000000"/>
          <w:sz w:val="32"/>
          <w:szCs w:val="32"/>
        </w:rPr>
        <w:t>8. Child-on-Child Abuse</w:t>
      </w:r>
    </w:p>
    <w:p w14:paraId="2194D9B0" w14:textId="527A73E8" w:rsidR="00BA15BE" w:rsidRPr="00BA15BE" w:rsidRDefault="00BA15BE" w:rsidP="00BA15BE">
      <w:pPr>
        <w:pStyle w:val="p1"/>
        <w:rPr>
          <w:rFonts w:ascii="Arial" w:hAnsi="Arial" w:cs="Arial"/>
        </w:rPr>
      </w:pPr>
      <w:r w:rsidRPr="00BA15BE">
        <w:rPr>
          <w:rFonts w:ascii="Arial" w:hAnsi="Arial" w:cs="Arial"/>
        </w:rPr>
        <w:t>Mindset Sports &amp; Learning Academy CIC recognises that children and young people can abuse their peers and that such behaviour can cause significant harm. Child-on-child abuse will never be dismissed as banter, horseplay, part of growing up or an inevitable aspect of adolescent behaviour.</w:t>
      </w:r>
    </w:p>
    <w:p w14:paraId="6E0BBDFD" w14:textId="09286D2D" w:rsidR="00BA15BE" w:rsidRPr="00BA15BE" w:rsidRDefault="00BA15BE" w:rsidP="00BA15BE">
      <w:pPr>
        <w:pStyle w:val="p1"/>
        <w:rPr>
          <w:rFonts w:ascii="Arial" w:hAnsi="Arial" w:cs="Arial"/>
        </w:rPr>
      </w:pPr>
      <w:r w:rsidRPr="00BA15BE">
        <w:rPr>
          <w:rFonts w:ascii="Arial" w:hAnsi="Arial" w:cs="Arial"/>
        </w:rPr>
        <w:t>Child-on-child abuse may include bullying, cyberbullying, physical abuse, sexual violence, sexual harassment, harmful sexual behaviour, coercion, initiation or hazing behaviours, and abuse within intimate personal relationships.</w:t>
      </w:r>
    </w:p>
    <w:p w14:paraId="53847FA1" w14:textId="77777777" w:rsidR="00BA15BE" w:rsidRPr="00BA15BE" w:rsidRDefault="00BA15BE" w:rsidP="00BA15BE">
      <w:pPr>
        <w:pStyle w:val="p1"/>
        <w:rPr>
          <w:rFonts w:ascii="Arial" w:hAnsi="Arial" w:cs="Arial"/>
        </w:rPr>
      </w:pPr>
      <w:r w:rsidRPr="00BA15BE">
        <w:rPr>
          <w:rFonts w:ascii="Arial" w:hAnsi="Arial" w:cs="Arial"/>
        </w:rPr>
        <w:t>All concerns relating to child-on-child abuse will be taken seriously, recorded appropriately and investigated in line with safeguarding procedures. The provision will consider the needs and safety of all children involved and will work with families, commissioning schools and relevant agencies where appropriate.</w:t>
      </w:r>
    </w:p>
    <w:p w14:paraId="1D2132E9" w14:textId="77777777" w:rsidR="00BA15BE" w:rsidRPr="00BA15BE" w:rsidRDefault="00BA15BE" w:rsidP="00BA15BE">
      <w:pPr>
        <w:pStyle w:val="p1"/>
        <w:rPr>
          <w:rFonts w:ascii="Arial" w:hAnsi="Arial" w:cs="Arial"/>
        </w:rPr>
      </w:pPr>
    </w:p>
    <w:p w14:paraId="53141ACD" w14:textId="02DA5834" w:rsidR="00BA15BE" w:rsidRPr="00BA15BE" w:rsidRDefault="00BA15BE" w:rsidP="00BA15BE">
      <w:pPr>
        <w:pStyle w:val="p1"/>
        <w:rPr>
          <w:rFonts w:ascii="Arial" w:hAnsi="Arial" w:cs="Arial"/>
        </w:rPr>
      </w:pPr>
      <w:r w:rsidRPr="00BA15BE">
        <w:rPr>
          <w:rFonts w:ascii="Arial" w:hAnsi="Arial" w:cs="Arial"/>
        </w:rPr>
        <w:lastRenderedPageBreak/>
        <w:t>Any incidents of child-on-child abuse will be reported to the Designated Safeguarding Lead (DSL) and managed in accordance with this policy and relevant statutory guidance.</w:t>
      </w:r>
    </w:p>
    <w:p w14:paraId="72C564A4" w14:textId="1581915C" w:rsidR="000D6642" w:rsidRPr="00FC3AEF" w:rsidRDefault="00D75CDA" w:rsidP="00FE1035">
      <w:pPr>
        <w:rPr>
          <w:rFonts w:ascii="Arial" w:hAnsi="Arial" w:cs="Arial"/>
        </w:rPr>
      </w:pPr>
      <w:r>
        <w:pict w14:anchorId="31C189C0">
          <v:rect id="Horizontal Line 14" o:spid="_x0000_s2065"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7B12A6" w14:textId="1BA188FF" w:rsidR="00514940" w:rsidRDefault="00974952">
      <w:pPr>
        <w:rPr>
          <w:rFonts w:ascii="Arial" w:hAnsi="Arial" w:cs="Arial"/>
          <w:b/>
          <w:bCs/>
          <w:sz w:val="32"/>
          <w:szCs w:val="32"/>
        </w:rPr>
      </w:pPr>
      <w:r w:rsidRPr="00FC3AEF">
        <w:rPr>
          <w:rFonts w:ascii="Arial" w:hAnsi="Arial" w:cs="Arial"/>
          <w:b/>
          <w:bCs/>
          <w:sz w:val="32"/>
          <w:szCs w:val="32"/>
        </w:rPr>
        <w:t>9</w:t>
      </w:r>
      <w:r w:rsidR="00514940" w:rsidRPr="00FC3AEF">
        <w:rPr>
          <w:rFonts w:ascii="Arial" w:hAnsi="Arial" w:cs="Arial"/>
          <w:b/>
          <w:bCs/>
          <w:sz w:val="32"/>
          <w:szCs w:val="32"/>
        </w:rPr>
        <w:t xml:space="preserve">. </w:t>
      </w:r>
      <w:r w:rsidRPr="00FC3AEF">
        <w:rPr>
          <w:rFonts w:ascii="Arial" w:hAnsi="Arial" w:cs="Arial"/>
          <w:b/>
          <w:bCs/>
          <w:sz w:val="32"/>
          <w:szCs w:val="32"/>
        </w:rPr>
        <w:t>Reporting Safeguarding Concerns</w:t>
      </w:r>
    </w:p>
    <w:p w14:paraId="11041647" w14:textId="484BE504" w:rsidR="008451AE" w:rsidRPr="008451AE" w:rsidRDefault="008451AE" w:rsidP="008451AE">
      <w:pPr>
        <w:pStyle w:val="p1"/>
        <w:rPr>
          <w:rFonts w:ascii="Arial" w:hAnsi="Arial" w:cs="Arial"/>
        </w:rPr>
      </w:pPr>
      <w:r w:rsidRPr="008451AE">
        <w:rPr>
          <w:rFonts w:ascii="Arial" w:hAnsi="Arial" w:cs="Arial"/>
        </w:rPr>
        <w:t>All safeguarding concerns, regardless of how minor they may appear, must be reported immediately to the Designated Safeguarding Lead (DSL) or Deputy DSL. Staff should never assume that another person has reported a concern and should always take responsibility for sharing information that may indicate a child is at risk.</w:t>
      </w:r>
    </w:p>
    <w:p w14:paraId="34CF3FA7" w14:textId="5666CDB2" w:rsidR="008451AE" w:rsidRPr="008451AE" w:rsidRDefault="008451AE" w:rsidP="008451AE">
      <w:pPr>
        <w:pStyle w:val="p1"/>
        <w:rPr>
          <w:rFonts w:ascii="Arial" w:hAnsi="Arial" w:cs="Arial"/>
        </w:rPr>
      </w:pPr>
      <w:r w:rsidRPr="008451AE">
        <w:rPr>
          <w:rFonts w:ascii="Arial" w:hAnsi="Arial" w:cs="Arial"/>
        </w:rPr>
        <w:t>When a safeguarding concern is identified, staff should:</w:t>
      </w:r>
    </w:p>
    <w:p w14:paraId="0E1F3DC4" w14:textId="1C941BD9" w:rsidR="008451AE" w:rsidRPr="008451AE" w:rsidRDefault="008451AE" w:rsidP="008451AE">
      <w:pPr>
        <w:pStyle w:val="p1"/>
        <w:rPr>
          <w:rFonts w:ascii="Arial" w:hAnsi="Arial" w:cs="Arial"/>
        </w:rPr>
      </w:pPr>
      <w:r w:rsidRPr="008451AE">
        <w:rPr>
          <w:rFonts w:ascii="Arial" w:hAnsi="Arial" w:cs="Arial"/>
        </w:rPr>
        <w:t>• Listen carefully and remain calm.</w:t>
      </w:r>
    </w:p>
    <w:p w14:paraId="6462F496" w14:textId="3C348CAE" w:rsidR="008451AE" w:rsidRPr="008451AE" w:rsidRDefault="008451AE" w:rsidP="008451AE">
      <w:pPr>
        <w:pStyle w:val="p1"/>
        <w:rPr>
          <w:rFonts w:ascii="Arial" w:hAnsi="Arial" w:cs="Arial"/>
        </w:rPr>
      </w:pPr>
      <w:r w:rsidRPr="008451AE">
        <w:rPr>
          <w:rFonts w:ascii="Arial" w:hAnsi="Arial" w:cs="Arial"/>
        </w:rPr>
        <w:t>• Take the child or young person seriously.</w:t>
      </w:r>
    </w:p>
    <w:p w14:paraId="21312712" w14:textId="7EB0FEEF" w:rsidR="008451AE" w:rsidRPr="008451AE" w:rsidRDefault="008451AE" w:rsidP="008451AE">
      <w:pPr>
        <w:pStyle w:val="p1"/>
        <w:rPr>
          <w:rFonts w:ascii="Arial" w:hAnsi="Arial" w:cs="Arial"/>
        </w:rPr>
      </w:pPr>
      <w:r w:rsidRPr="008451AE">
        <w:rPr>
          <w:rFonts w:ascii="Arial" w:hAnsi="Arial" w:cs="Arial"/>
        </w:rPr>
        <w:t>• Avoid asking leading questions or investigating the concern.</w:t>
      </w:r>
    </w:p>
    <w:p w14:paraId="2D933C73" w14:textId="76BFB343" w:rsidR="008451AE" w:rsidRPr="008451AE" w:rsidRDefault="008451AE" w:rsidP="008451AE">
      <w:pPr>
        <w:pStyle w:val="p1"/>
        <w:rPr>
          <w:rFonts w:ascii="Arial" w:hAnsi="Arial" w:cs="Arial"/>
        </w:rPr>
      </w:pPr>
      <w:r w:rsidRPr="008451AE">
        <w:rPr>
          <w:rFonts w:ascii="Arial" w:hAnsi="Arial" w:cs="Arial"/>
        </w:rPr>
        <w:t>• Reassure the child appropriately, without making promises of confidentiality.</w:t>
      </w:r>
    </w:p>
    <w:p w14:paraId="2C163C12" w14:textId="319BA801" w:rsidR="008451AE" w:rsidRPr="008451AE" w:rsidRDefault="008451AE" w:rsidP="008451AE">
      <w:pPr>
        <w:pStyle w:val="p1"/>
        <w:rPr>
          <w:rFonts w:ascii="Arial" w:hAnsi="Arial" w:cs="Arial"/>
        </w:rPr>
      </w:pPr>
      <w:r w:rsidRPr="008451AE">
        <w:rPr>
          <w:rFonts w:ascii="Arial" w:hAnsi="Arial" w:cs="Arial"/>
        </w:rPr>
        <w:t>• Record the concern accurately, factually and without delay.</w:t>
      </w:r>
    </w:p>
    <w:p w14:paraId="0A3913B1" w14:textId="5C537B4C" w:rsidR="008451AE" w:rsidRPr="008451AE" w:rsidRDefault="008451AE" w:rsidP="008451AE">
      <w:pPr>
        <w:pStyle w:val="p1"/>
        <w:rPr>
          <w:rFonts w:ascii="Arial" w:hAnsi="Arial" w:cs="Arial"/>
        </w:rPr>
      </w:pPr>
      <w:r w:rsidRPr="008451AE">
        <w:rPr>
          <w:rFonts w:ascii="Arial" w:hAnsi="Arial" w:cs="Arial"/>
        </w:rPr>
        <w:t>• Report the concern to the DSL or Deputy DSL as soon as possible.</w:t>
      </w:r>
    </w:p>
    <w:p w14:paraId="21BC5583" w14:textId="1D607D17" w:rsidR="008451AE" w:rsidRPr="008451AE" w:rsidRDefault="008451AE" w:rsidP="008451AE">
      <w:pPr>
        <w:pStyle w:val="p1"/>
        <w:rPr>
          <w:rFonts w:ascii="Arial" w:hAnsi="Arial" w:cs="Arial"/>
        </w:rPr>
      </w:pPr>
      <w:r w:rsidRPr="008451AE">
        <w:rPr>
          <w:rFonts w:ascii="Arial" w:hAnsi="Arial" w:cs="Arial"/>
        </w:rPr>
        <w:t>Where a child is considered to be at immediate risk of harm, appropriate emergency action will be taken and relevant agencies contacted without delay.</w:t>
      </w:r>
    </w:p>
    <w:p w14:paraId="0658442B" w14:textId="60F6A7F7" w:rsidR="000D6642" w:rsidRPr="00FC3AEF" w:rsidRDefault="00D75CDA">
      <w:pPr>
        <w:jc w:val="center"/>
        <w:rPr>
          <w:rFonts w:ascii="Arial" w:hAnsi="Arial" w:cs="Arial"/>
        </w:rPr>
      </w:pPr>
      <w:r>
        <w:pict w14:anchorId="64E4529E">
          <v:rect id="Horizontal Line 15" o:spid="_x0000_s2064"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C5B485" w14:textId="0F4E2DE9" w:rsidR="00514940" w:rsidRDefault="00514940">
      <w:pPr>
        <w:rPr>
          <w:rFonts w:ascii="Arial" w:hAnsi="Arial" w:cs="Arial"/>
          <w:b/>
          <w:bCs/>
          <w:sz w:val="32"/>
          <w:szCs w:val="32"/>
        </w:rPr>
      </w:pPr>
      <w:r w:rsidRPr="00FC3AEF">
        <w:rPr>
          <w:rFonts w:ascii="Arial" w:hAnsi="Arial" w:cs="Arial"/>
          <w:b/>
          <w:bCs/>
          <w:sz w:val="32"/>
          <w:szCs w:val="32"/>
        </w:rPr>
        <w:t>1</w:t>
      </w:r>
      <w:r w:rsidR="00100BC5" w:rsidRPr="00FC3AEF">
        <w:rPr>
          <w:rFonts w:ascii="Arial" w:hAnsi="Arial" w:cs="Arial"/>
          <w:b/>
          <w:bCs/>
          <w:sz w:val="32"/>
          <w:szCs w:val="32"/>
        </w:rPr>
        <w:t>0</w:t>
      </w:r>
      <w:r w:rsidR="00596899" w:rsidRPr="00FC3AEF">
        <w:rPr>
          <w:rFonts w:ascii="Arial" w:hAnsi="Arial" w:cs="Arial"/>
          <w:b/>
          <w:bCs/>
          <w:sz w:val="32"/>
          <w:szCs w:val="32"/>
        </w:rPr>
        <w:t xml:space="preserve">. </w:t>
      </w:r>
      <w:r w:rsidR="00100BC5" w:rsidRPr="00FC3AEF">
        <w:rPr>
          <w:rFonts w:ascii="Arial" w:hAnsi="Arial" w:cs="Arial"/>
          <w:b/>
          <w:bCs/>
          <w:sz w:val="32"/>
          <w:szCs w:val="32"/>
        </w:rPr>
        <w:t>Responding to Disclosures</w:t>
      </w:r>
    </w:p>
    <w:p w14:paraId="3AC2CBE0" w14:textId="4C0D44A0" w:rsidR="00372B8B" w:rsidRPr="00372B8B" w:rsidRDefault="00372B8B" w:rsidP="00372B8B">
      <w:pPr>
        <w:pStyle w:val="p1"/>
        <w:rPr>
          <w:rFonts w:ascii="Arial" w:hAnsi="Arial" w:cs="Arial"/>
        </w:rPr>
      </w:pPr>
      <w:r w:rsidRPr="00372B8B">
        <w:rPr>
          <w:rFonts w:ascii="Arial" w:hAnsi="Arial" w:cs="Arial"/>
        </w:rPr>
        <w:t>Where a child or young person makes a disclosure or shares a safeguarding concern, staff must respond calmly, sensitively and appropriately.</w:t>
      </w:r>
    </w:p>
    <w:p w14:paraId="44D86658" w14:textId="728C814C" w:rsidR="00372B8B" w:rsidRPr="00372B8B" w:rsidRDefault="00372B8B" w:rsidP="00372B8B">
      <w:pPr>
        <w:pStyle w:val="p1"/>
        <w:rPr>
          <w:rFonts w:ascii="Arial" w:hAnsi="Arial" w:cs="Arial"/>
        </w:rPr>
      </w:pPr>
      <w:r w:rsidRPr="00372B8B">
        <w:rPr>
          <w:rFonts w:ascii="Arial" w:hAnsi="Arial" w:cs="Arial"/>
        </w:rPr>
        <w:t>Staff should:</w:t>
      </w:r>
    </w:p>
    <w:p w14:paraId="3D2FE63B" w14:textId="7EE6B985" w:rsidR="00372B8B" w:rsidRPr="00372B8B" w:rsidRDefault="00372B8B" w:rsidP="00372B8B">
      <w:pPr>
        <w:pStyle w:val="p1"/>
        <w:rPr>
          <w:rFonts w:ascii="Arial" w:hAnsi="Arial" w:cs="Arial"/>
        </w:rPr>
      </w:pPr>
      <w:r w:rsidRPr="00372B8B">
        <w:rPr>
          <w:rFonts w:ascii="Arial" w:hAnsi="Arial" w:cs="Arial"/>
        </w:rPr>
        <w:t>• Listen carefully without interruption.</w:t>
      </w:r>
    </w:p>
    <w:p w14:paraId="2D7F9CE5" w14:textId="2C1A69AF" w:rsidR="00372B8B" w:rsidRPr="00372B8B" w:rsidRDefault="00372B8B" w:rsidP="00372B8B">
      <w:pPr>
        <w:pStyle w:val="p1"/>
        <w:rPr>
          <w:rFonts w:ascii="Arial" w:hAnsi="Arial" w:cs="Arial"/>
        </w:rPr>
      </w:pPr>
      <w:r w:rsidRPr="00372B8B">
        <w:rPr>
          <w:rFonts w:ascii="Arial" w:hAnsi="Arial" w:cs="Arial"/>
        </w:rPr>
        <w:t>• Take the child or young person seriously.</w:t>
      </w:r>
    </w:p>
    <w:p w14:paraId="4B528938" w14:textId="574C2B4A" w:rsidR="00372B8B" w:rsidRPr="00372B8B" w:rsidRDefault="00372B8B" w:rsidP="00372B8B">
      <w:pPr>
        <w:pStyle w:val="p1"/>
        <w:rPr>
          <w:rFonts w:ascii="Arial" w:hAnsi="Arial" w:cs="Arial"/>
        </w:rPr>
      </w:pPr>
      <w:r w:rsidRPr="00372B8B">
        <w:rPr>
          <w:rFonts w:ascii="Arial" w:hAnsi="Arial" w:cs="Arial"/>
        </w:rPr>
        <w:t>• Allow the child to speak freely and in their own words.</w:t>
      </w:r>
    </w:p>
    <w:p w14:paraId="6644CD77" w14:textId="3B537595" w:rsidR="00372B8B" w:rsidRPr="00372B8B" w:rsidRDefault="00372B8B" w:rsidP="00372B8B">
      <w:pPr>
        <w:pStyle w:val="p1"/>
        <w:rPr>
          <w:rFonts w:ascii="Arial" w:hAnsi="Arial" w:cs="Arial"/>
        </w:rPr>
      </w:pPr>
      <w:r w:rsidRPr="00372B8B">
        <w:rPr>
          <w:rFonts w:ascii="Arial" w:hAnsi="Arial" w:cs="Arial"/>
        </w:rPr>
        <w:t>• Reassure the child that they have done the right thing by speaking out.</w:t>
      </w:r>
    </w:p>
    <w:p w14:paraId="0EA6BF8A" w14:textId="152E8FB0" w:rsidR="00372B8B" w:rsidRPr="00372B8B" w:rsidRDefault="00372B8B" w:rsidP="00372B8B">
      <w:pPr>
        <w:pStyle w:val="p1"/>
        <w:rPr>
          <w:rFonts w:ascii="Arial" w:hAnsi="Arial" w:cs="Arial"/>
        </w:rPr>
      </w:pPr>
      <w:r w:rsidRPr="00372B8B">
        <w:rPr>
          <w:rFonts w:ascii="Arial" w:hAnsi="Arial" w:cs="Arial"/>
        </w:rPr>
        <w:t>• Explain that the information will need to be shared with appropriate people who can help keep them safe.</w:t>
      </w:r>
    </w:p>
    <w:p w14:paraId="0A3FC7D4" w14:textId="530F1DEA" w:rsidR="00372B8B" w:rsidRPr="00372B8B" w:rsidRDefault="00372B8B" w:rsidP="00372B8B">
      <w:pPr>
        <w:pStyle w:val="p1"/>
        <w:rPr>
          <w:rFonts w:ascii="Arial" w:hAnsi="Arial" w:cs="Arial"/>
        </w:rPr>
      </w:pPr>
      <w:r w:rsidRPr="00372B8B">
        <w:rPr>
          <w:rFonts w:ascii="Arial" w:hAnsi="Arial" w:cs="Arial"/>
        </w:rPr>
        <w:t>• Record the disclosure accurately, using the child’s own words wherever possible.</w:t>
      </w:r>
    </w:p>
    <w:p w14:paraId="2CFEE280" w14:textId="15D66129" w:rsidR="00372B8B" w:rsidRPr="00372B8B" w:rsidRDefault="00372B8B" w:rsidP="00372B8B">
      <w:pPr>
        <w:pStyle w:val="p1"/>
        <w:rPr>
          <w:rFonts w:ascii="Arial" w:hAnsi="Arial" w:cs="Arial"/>
        </w:rPr>
      </w:pPr>
      <w:r w:rsidRPr="00372B8B">
        <w:rPr>
          <w:rFonts w:ascii="Arial" w:hAnsi="Arial" w:cs="Arial"/>
        </w:rPr>
        <w:t>• Report the disclosure immediately to the Designated Safeguarding Lead (DSL) or Deputy DSL.</w:t>
      </w:r>
    </w:p>
    <w:p w14:paraId="55B83758" w14:textId="212573F4" w:rsidR="00372B8B" w:rsidRPr="00372B8B" w:rsidRDefault="00372B8B" w:rsidP="00372B8B">
      <w:pPr>
        <w:pStyle w:val="p1"/>
        <w:rPr>
          <w:rFonts w:ascii="Arial" w:hAnsi="Arial" w:cs="Arial"/>
        </w:rPr>
      </w:pPr>
      <w:r w:rsidRPr="00372B8B">
        <w:rPr>
          <w:rFonts w:ascii="Arial" w:hAnsi="Arial" w:cs="Arial"/>
        </w:rPr>
        <w:lastRenderedPageBreak/>
        <w:t>Staff must not ask leading questions, investigate the concern, promise confidentiality or attempt to resolve the matter themselves.</w:t>
      </w:r>
    </w:p>
    <w:p w14:paraId="4863BCBA" w14:textId="44C63ED0" w:rsidR="00372B8B" w:rsidRPr="00372B8B" w:rsidRDefault="00372B8B" w:rsidP="00372B8B">
      <w:pPr>
        <w:pStyle w:val="p1"/>
        <w:rPr>
          <w:rFonts w:ascii="Arial" w:hAnsi="Arial" w:cs="Arial"/>
        </w:rPr>
      </w:pPr>
      <w:r w:rsidRPr="00372B8B">
        <w:rPr>
          <w:rFonts w:ascii="Arial" w:hAnsi="Arial" w:cs="Arial"/>
        </w:rPr>
        <w:t>Where a child is considered to be at immediate risk of harm, appropriate emergency action will be taken without delay.</w:t>
      </w:r>
    </w:p>
    <w:p w14:paraId="2FA69150" w14:textId="5F7ABA18" w:rsidR="000D6642" w:rsidRPr="00FC3AEF" w:rsidRDefault="00D75CDA">
      <w:pPr>
        <w:jc w:val="center"/>
        <w:rPr>
          <w:rFonts w:ascii="Arial" w:hAnsi="Arial" w:cs="Arial"/>
        </w:rPr>
      </w:pPr>
      <w:r>
        <w:pict w14:anchorId="295F32C3">
          <v:rect id="Horizontal Line 16" o:spid="_x0000_s2063"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E04456" w14:textId="27B727EA" w:rsidR="00344696" w:rsidRPr="00FC3AEF" w:rsidRDefault="00344696">
      <w:pPr>
        <w:rPr>
          <w:rFonts w:ascii="Arial" w:hAnsi="Arial" w:cs="Arial"/>
          <w:b/>
          <w:bCs/>
          <w:sz w:val="32"/>
          <w:szCs w:val="32"/>
        </w:rPr>
      </w:pPr>
      <w:r w:rsidRPr="00FC3AEF">
        <w:rPr>
          <w:rFonts w:ascii="Arial" w:hAnsi="Arial" w:cs="Arial"/>
          <w:b/>
          <w:bCs/>
          <w:sz w:val="32"/>
          <w:szCs w:val="32"/>
        </w:rPr>
        <w:t>1</w:t>
      </w:r>
      <w:r w:rsidR="00EA2E86" w:rsidRPr="00FC3AEF">
        <w:rPr>
          <w:rFonts w:ascii="Arial" w:hAnsi="Arial" w:cs="Arial"/>
          <w:b/>
          <w:bCs/>
          <w:sz w:val="32"/>
          <w:szCs w:val="32"/>
        </w:rPr>
        <w:t>1</w:t>
      </w:r>
      <w:r w:rsidRPr="00FC3AEF">
        <w:rPr>
          <w:rFonts w:ascii="Arial" w:hAnsi="Arial" w:cs="Arial"/>
          <w:b/>
          <w:bCs/>
          <w:sz w:val="32"/>
          <w:szCs w:val="32"/>
        </w:rPr>
        <w:t xml:space="preserve">. </w:t>
      </w:r>
      <w:r w:rsidR="00EA2E86" w:rsidRPr="00FC3AEF">
        <w:rPr>
          <w:rFonts w:ascii="Arial" w:hAnsi="Arial" w:cs="Arial"/>
          <w:b/>
          <w:bCs/>
          <w:sz w:val="32"/>
          <w:szCs w:val="32"/>
        </w:rPr>
        <w:t>Online Safety</w:t>
      </w:r>
    </w:p>
    <w:p w14:paraId="0EAC792F" w14:textId="66E8579F" w:rsidR="00C919A9" w:rsidRPr="00C919A9" w:rsidRDefault="00C919A9" w:rsidP="00C919A9">
      <w:pPr>
        <w:pStyle w:val="p1"/>
        <w:rPr>
          <w:rFonts w:ascii="Arial" w:hAnsi="Arial" w:cs="Arial"/>
        </w:rPr>
      </w:pPr>
      <w:r w:rsidRPr="00C919A9">
        <w:rPr>
          <w:rFonts w:ascii="Arial" w:hAnsi="Arial" w:cs="Arial"/>
        </w:rPr>
        <w:t>Mindset Sports &amp; Learning Academy CIC recognises that technology plays an important role in the lives of children and young people and that online activity can present both opportunities and safeguarding risks. The provision is committed to promoting the safe, responsible and appropriate use of technology.</w:t>
      </w:r>
    </w:p>
    <w:p w14:paraId="012AFAEF" w14:textId="359238B6" w:rsidR="00C919A9" w:rsidRPr="00C919A9" w:rsidRDefault="00C919A9" w:rsidP="00C919A9">
      <w:pPr>
        <w:pStyle w:val="p1"/>
        <w:rPr>
          <w:rFonts w:ascii="Arial" w:hAnsi="Arial" w:cs="Arial"/>
        </w:rPr>
      </w:pPr>
      <w:r w:rsidRPr="00C919A9">
        <w:rPr>
          <w:rFonts w:ascii="Arial" w:hAnsi="Arial" w:cs="Arial"/>
        </w:rPr>
        <w:t>Staff remain vigilant to online risks including cyberbullying, online abuse, exploitation, inappropriate content, radicalisation, harmful online influences and the sharing of indecent images. Any online safety concerns will be treated as safeguarding concerns and managed in accordance with this policy.</w:t>
      </w:r>
    </w:p>
    <w:p w14:paraId="68E95074" w14:textId="77777777" w:rsidR="00C919A9" w:rsidRPr="00C919A9" w:rsidRDefault="00C919A9" w:rsidP="00C919A9">
      <w:pPr>
        <w:pStyle w:val="p1"/>
        <w:rPr>
          <w:rFonts w:ascii="Arial" w:hAnsi="Arial" w:cs="Arial"/>
        </w:rPr>
      </w:pPr>
      <w:r w:rsidRPr="00C919A9">
        <w:rPr>
          <w:rFonts w:ascii="Arial" w:hAnsi="Arial" w:cs="Arial"/>
        </w:rPr>
        <w:t>The provision will take reasonable steps to ensure that appropriate filtering, monitoring and safeguarding measures are in place and will provide age-appropriate online safety education to support learners in staying safe online.</w:t>
      </w:r>
    </w:p>
    <w:p w14:paraId="6BF8B81F" w14:textId="190DD16C" w:rsidR="00C919A9" w:rsidRDefault="00C919A9" w:rsidP="00C919A9">
      <w:pPr>
        <w:rPr>
          <w:rFonts w:ascii="Arial" w:hAnsi="Arial" w:cs="Arial"/>
          <w:b/>
          <w:bCs/>
          <w:sz w:val="32"/>
          <w:szCs w:val="32"/>
        </w:rPr>
      </w:pPr>
      <w:r w:rsidRPr="00FC3AEF">
        <w:rPr>
          <w:rFonts w:ascii="Arial" w:hAnsi="Arial" w:cs="Arial"/>
          <w:b/>
          <w:bCs/>
          <w:sz w:val="32"/>
          <w:szCs w:val="32"/>
        </w:rPr>
        <w:t>11.</w:t>
      </w:r>
      <w:r>
        <w:rPr>
          <w:rFonts w:ascii="Arial" w:hAnsi="Arial" w:cs="Arial"/>
          <w:b/>
          <w:bCs/>
          <w:sz w:val="32"/>
          <w:szCs w:val="32"/>
        </w:rPr>
        <w:t xml:space="preserve">1 </w:t>
      </w:r>
      <w:r w:rsidR="000B7264">
        <w:rPr>
          <w:rFonts w:ascii="Arial" w:hAnsi="Arial" w:cs="Arial"/>
          <w:b/>
          <w:bCs/>
          <w:sz w:val="32"/>
          <w:szCs w:val="32"/>
        </w:rPr>
        <w:t>Filtering &amp; Monitoring</w:t>
      </w:r>
    </w:p>
    <w:p w14:paraId="0FADFE51" w14:textId="6CF93FEA" w:rsidR="000B7264" w:rsidRPr="000B7264" w:rsidRDefault="000B7264" w:rsidP="000B7264">
      <w:pPr>
        <w:pStyle w:val="p1"/>
        <w:rPr>
          <w:rFonts w:ascii="Arial" w:hAnsi="Arial" w:cs="Arial"/>
        </w:rPr>
      </w:pPr>
      <w:r w:rsidRPr="000B7264">
        <w:rPr>
          <w:rFonts w:ascii="Arial" w:hAnsi="Arial" w:cs="Arial"/>
        </w:rPr>
        <w:t>The provision will implement appropriate filtering and monitoring arrangements to help protect learners from harmful or inappropriate online content. Staff will report any concerns relating to online activity, cyber incidents or breaches of acceptable use procedures to the Designated Safeguarding Lead (DSL).</w:t>
      </w:r>
    </w:p>
    <w:p w14:paraId="52A3367D" w14:textId="3487BCB5" w:rsidR="00C919A9" w:rsidRPr="000B7264" w:rsidRDefault="000B7264" w:rsidP="000B7264">
      <w:pPr>
        <w:pStyle w:val="p1"/>
        <w:rPr>
          <w:rFonts w:ascii="Arial" w:hAnsi="Arial" w:cs="Arial"/>
        </w:rPr>
      </w:pPr>
      <w:r w:rsidRPr="000B7264">
        <w:rPr>
          <w:rFonts w:ascii="Arial" w:hAnsi="Arial" w:cs="Arial"/>
        </w:rPr>
        <w:t>Filtering and monitoring arrangements will be reviewed periodically to ensure they remain effective and proportionate to the needs of the provision.</w:t>
      </w:r>
    </w:p>
    <w:p w14:paraId="26515B8B" w14:textId="5198167A" w:rsidR="00344696" w:rsidRPr="00FC3AEF" w:rsidRDefault="00D75CDA">
      <w:pPr>
        <w:rPr>
          <w:rFonts w:ascii="Arial" w:hAnsi="Arial" w:cs="Arial"/>
          <w:b/>
          <w:bCs/>
          <w:sz w:val="32"/>
          <w:szCs w:val="32"/>
        </w:rPr>
      </w:pPr>
      <w:r>
        <w:pict w14:anchorId="474E2815">
          <v:rect id="Horizontal Line 17" o:spid="_x0000_s2062"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2F5177" w14:textId="77777777" w:rsidR="00EA2E86" w:rsidRPr="00FC3AEF" w:rsidRDefault="00344696" w:rsidP="00EA2E86">
      <w:pPr>
        <w:spacing w:line="300" w:lineRule="atLeast"/>
        <w:rPr>
          <w:rFonts w:ascii="Arial" w:hAnsi="Arial" w:cs="Arial"/>
          <w:color w:val="000000"/>
          <w:sz w:val="21"/>
          <w:szCs w:val="21"/>
        </w:rPr>
      </w:pPr>
      <w:r w:rsidRPr="00FC3AEF">
        <w:rPr>
          <w:rFonts w:ascii="Arial" w:hAnsi="Arial" w:cs="Arial"/>
          <w:b/>
          <w:bCs/>
          <w:sz w:val="32"/>
          <w:szCs w:val="32"/>
        </w:rPr>
        <w:t>1</w:t>
      </w:r>
      <w:r w:rsidR="00EA2E86" w:rsidRPr="00FC3AEF">
        <w:rPr>
          <w:rFonts w:ascii="Arial" w:hAnsi="Arial" w:cs="Arial"/>
          <w:b/>
          <w:bCs/>
          <w:sz w:val="32"/>
          <w:szCs w:val="32"/>
        </w:rPr>
        <w:t>2</w:t>
      </w:r>
      <w:r w:rsidRPr="00FC3AEF">
        <w:rPr>
          <w:rFonts w:ascii="Arial" w:hAnsi="Arial" w:cs="Arial"/>
          <w:b/>
          <w:bCs/>
          <w:sz w:val="32"/>
          <w:szCs w:val="32"/>
        </w:rPr>
        <w:t xml:space="preserve">. </w:t>
      </w:r>
      <w:r w:rsidR="00EA2E86" w:rsidRPr="00FC3AEF">
        <w:rPr>
          <w:rFonts w:ascii="Arial" w:hAnsi="Arial" w:cs="Arial"/>
          <w:b/>
          <w:bCs/>
          <w:color w:val="000000"/>
          <w:sz w:val="32"/>
          <w:szCs w:val="32"/>
        </w:rPr>
        <w:t>Attendance and Missing Education</w:t>
      </w:r>
    </w:p>
    <w:p w14:paraId="18384E62" w14:textId="2A02DB90" w:rsidR="0025789B" w:rsidRPr="0025789B" w:rsidRDefault="0025789B" w:rsidP="0025789B">
      <w:pPr>
        <w:pStyle w:val="p1"/>
        <w:rPr>
          <w:rFonts w:ascii="Arial" w:hAnsi="Arial" w:cs="Arial"/>
        </w:rPr>
      </w:pPr>
      <w:r w:rsidRPr="0025789B">
        <w:rPr>
          <w:rFonts w:ascii="Arial" w:hAnsi="Arial" w:cs="Arial"/>
        </w:rPr>
        <w:t>Mindset Sports &amp; Learning Academy CIC recognises that poor attendance and children missing education can be indicators of abuse, neglect, exploitation, mental health difficulties or other safeguarding concerns. Regular attendance is therefore actively monitored as part of the provision’s safeguarding arrangements.</w:t>
      </w:r>
    </w:p>
    <w:p w14:paraId="4B88D10F" w14:textId="06B86D81" w:rsidR="0025789B" w:rsidRPr="0025789B" w:rsidRDefault="0025789B" w:rsidP="0025789B">
      <w:pPr>
        <w:pStyle w:val="p1"/>
        <w:rPr>
          <w:rFonts w:ascii="Arial" w:hAnsi="Arial" w:cs="Arial"/>
        </w:rPr>
      </w:pPr>
      <w:r w:rsidRPr="0025789B">
        <w:rPr>
          <w:rFonts w:ascii="Arial" w:hAnsi="Arial" w:cs="Arial"/>
        </w:rPr>
        <w:t>Unexplained absences, patterns of non-attendance or significant changes in attendance will be followed up promptly and, where appropriate, concerns will be discussed with commissioning schools, parents/carers and relevant agencies.</w:t>
      </w:r>
    </w:p>
    <w:p w14:paraId="152EDD6B" w14:textId="3545A035" w:rsidR="0025789B" w:rsidRDefault="0025789B" w:rsidP="0025789B">
      <w:pPr>
        <w:pStyle w:val="p1"/>
        <w:rPr>
          <w:rFonts w:ascii="Arial" w:hAnsi="Arial" w:cs="Arial"/>
        </w:rPr>
      </w:pPr>
      <w:r w:rsidRPr="0025789B">
        <w:rPr>
          <w:rFonts w:ascii="Arial" w:hAnsi="Arial" w:cs="Arial"/>
        </w:rPr>
        <w:t>Where attendance concerns indicate a potential safeguarding risk, the matter will be referred to the Designated Safeguarding Lead (DSL) and managed in accordance with safeguarding procedures.</w:t>
      </w:r>
    </w:p>
    <w:p w14:paraId="72FFD4B3" w14:textId="3B3EAF50" w:rsidR="0025789B" w:rsidRDefault="0025789B" w:rsidP="0025789B">
      <w:pPr>
        <w:spacing w:line="300" w:lineRule="atLeast"/>
        <w:rPr>
          <w:rFonts w:ascii="Arial" w:hAnsi="Arial" w:cs="Arial"/>
          <w:b/>
          <w:bCs/>
          <w:sz w:val="32"/>
          <w:szCs w:val="32"/>
        </w:rPr>
      </w:pPr>
      <w:r w:rsidRPr="00FC3AEF">
        <w:rPr>
          <w:rFonts w:ascii="Arial" w:hAnsi="Arial" w:cs="Arial"/>
          <w:b/>
          <w:bCs/>
          <w:sz w:val="32"/>
          <w:szCs w:val="32"/>
        </w:rPr>
        <w:t>12.</w:t>
      </w:r>
      <w:r>
        <w:rPr>
          <w:rFonts w:ascii="Arial" w:hAnsi="Arial" w:cs="Arial"/>
          <w:b/>
          <w:bCs/>
          <w:sz w:val="32"/>
          <w:szCs w:val="32"/>
        </w:rPr>
        <w:t xml:space="preserve">1 </w:t>
      </w:r>
      <w:r w:rsidR="005C4F80">
        <w:rPr>
          <w:rFonts w:ascii="Arial" w:hAnsi="Arial" w:cs="Arial"/>
          <w:b/>
          <w:bCs/>
          <w:sz w:val="32"/>
          <w:szCs w:val="32"/>
        </w:rPr>
        <w:t>Children Missing Education</w:t>
      </w:r>
    </w:p>
    <w:p w14:paraId="7C52D7E4" w14:textId="77777777" w:rsidR="005C4F80" w:rsidRDefault="005C4F80" w:rsidP="0025789B">
      <w:pPr>
        <w:spacing w:line="300" w:lineRule="atLeast"/>
        <w:rPr>
          <w:rFonts w:ascii="Arial" w:hAnsi="Arial" w:cs="Arial"/>
          <w:b/>
          <w:bCs/>
          <w:sz w:val="32"/>
          <w:szCs w:val="32"/>
        </w:rPr>
      </w:pPr>
    </w:p>
    <w:p w14:paraId="0BF631FB" w14:textId="69092EC4" w:rsidR="005C4F80" w:rsidRPr="005C4F80" w:rsidRDefault="005C4F80" w:rsidP="005C4F80">
      <w:pPr>
        <w:pStyle w:val="p1"/>
        <w:rPr>
          <w:rFonts w:ascii="Arial" w:hAnsi="Arial" w:cs="Arial"/>
        </w:rPr>
      </w:pPr>
      <w:r w:rsidRPr="005C4F80">
        <w:rPr>
          <w:rFonts w:ascii="Arial" w:hAnsi="Arial" w:cs="Arial"/>
        </w:rPr>
        <w:lastRenderedPageBreak/>
        <w:t>Mindset Sports &amp; Learning Academy CIC recognises that children missing education are at increased risk of harm, exploitation, neglect and other safeguarding concerns. The provision will work closely with commissioning schools, parents/carers and relevant agencies to identify and respond to concerns relating to children who are absent from education or whose whereabouts become unknown.</w:t>
      </w:r>
    </w:p>
    <w:p w14:paraId="0A90E076" w14:textId="288BB8C9" w:rsidR="0025789B" w:rsidRPr="005C4F80" w:rsidRDefault="005C4F80" w:rsidP="0025789B">
      <w:pPr>
        <w:pStyle w:val="p1"/>
        <w:rPr>
          <w:rFonts w:ascii="Arial" w:hAnsi="Arial" w:cs="Arial"/>
        </w:rPr>
      </w:pPr>
      <w:r w:rsidRPr="005C4F80">
        <w:rPr>
          <w:rFonts w:ascii="Arial" w:hAnsi="Arial" w:cs="Arial"/>
        </w:rPr>
        <w:t>Any concerns regarding a child missing education will be reported to the Designated Safeguarding Lead (DSL) and shared with relevant agencies where appropriate.</w:t>
      </w:r>
    </w:p>
    <w:p w14:paraId="3B89A169" w14:textId="5CBE8CDD" w:rsidR="000C48FC" w:rsidRPr="00FC3AEF" w:rsidRDefault="00D75CDA">
      <w:pPr>
        <w:rPr>
          <w:rFonts w:ascii="Arial" w:hAnsi="Arial" w:cs="Arial"/>
          <w:b/>
          <w:bCs/>
          <w:sz w:val="32"/>
          <w:szCs w:val="32"/>
        </w:rPr>
      </w:pPr>
      <w:r>
        <w:pict w14:anchorId="21BA01B1">
          <v:rect id="Horizontal Line 18" o:spid="_x0000_s2061"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D6B6E8" w14:textId="26C44694" w:rsidR="00344696" w:rsidRPr="00FC3AEF" w:rsidRDefault="00344696">
      <w:pPr>
        <w:rPr>
          <w:rFonts w:ascii="Arial" w:hAnsi="Arial" w:cs="Arial"/>
          <w:b/>
          <w:bCs/>
          <w:sz w:val="32"/>
          <w:szCs w:val="32"/>
        </w:rPr>
      </w:pPr>
      <w:r w:rsidRPr="00FC3AEF">
        <w:rPr>
          <w:rFonts w:ascii="Arial" w:hAnsi="Arial" w:cs="Arial"/>
          <w:b/>
          <w:bCs/>
          <w:sz w:val="32"/>
          <w:szCs w:val="32"/>
        </w:rPr>
        <w:t>1</w:t>
      </w:r>
      <w:r w:rsidR="006E4E4B" w:rsidRPr="00FC3AEF">
        <w:rPr>
          <w:rFonts w:ascii="Arial" w:hAnsi="Arial" w:cs="Arial"/>
          <w:b/>
          <w:bCs/>
          <w:sz w:val="32"/>
          <w:szCs w:val="32"/>
        </w:rPr>
        <w:t>3</w:t>
      </w:r>
      <w:r w:rsidRPr="00FC3AEF">
        <w:rPr>
          <w:rFonts w:ascii="Arial" w:hAnsi="Arial" w:cs="Arial"/>
          <w:b/>
          <w:bCs/>
          <w:sz w:val="32"/>
          <w:szCs w:val="32"/>
        </w:rPr>
        <w:t xml:space="preserve">. </w:t>
      </w:r>
      <w:r w:rsidR="002E5744" w:rsidRPr="00FC3AEF">
        <w:rPr>
          <w:rFonts w:ascii="Arial" w:hAnsi="Arial" w:cs="Arial"/>
          <w:b/>
          <w:bCs/>
          <w:sz w:val="32"/>
          <w:szCs w:val="32"/>
        </w:rPr>
        <w:t>Safer Recruitment</w:t>
      </w:r>
    </w:p>
    <w:p w14:paraId="4DF738DB" w14:textId="54BB6B81" w:rsidR="0018151A" w:rsidRPr="0018151A" w:rsidRDefault="0018151A" w:rsidP="0018151A">
      <w:pPr>
        <w:pStyle w:val="p1"/>
        <w:rPr>
          <w:rFonts w:ascii="Arial" w:hAnsi="Arial" w:cs="Arial"/>
        </w:rPr>
      </w:pPr>
      <w:r w:rsidRPr="0018151A">
        <w:rPr>
          <w:rFonts w:ascii="Arial" w:hAnsi="Arial" w:cs="Arial"/>
        </w:rPr>
        <w:t>Mindset Sports &amp; Learning Academy CIC is committed to ensuring that all reasonable steps are taken to prevent unsuitable individuals from working with children and young people. The provision operates safer recruitment procedures designed to promote the safety and welfare of learners.</w:t>
      </w:r>
    </w:p>
    <w:p w14:paraId="43D90520" w14:textId="3E59F7DF" w:rsidR="0018151A" w:rsidRPr="0018151A" w:rsidRDefault="0018151A" w:rsidP="0018151A">
      <w:pPr>
        <w:pStyle w:val="p1"/>
        <w:rPr>
          <w:rFonts w:ascii="Arial" w:hAnsi="Arial" w:cs="Arial"/>
        </w:rPr>
      </w:pPr>
      <w:r w:rsidRPr="0018151A">
        <w:rPr>
          <w:rFonts w:ascii="Arial" w:hAnsi="Arial" w:cs="Arial"/>
        </w:rPr>
        <w:t>Appropriate pre-employment checks will be completed in accordance with statutory guidance and may include enhanced DBS checks, identity verification, right to work checks, reference checks, employment history checks and verification of relevant qualifications and experience.</w:t>
      </w:r>
    </w:p>
    <w:p w14:paraId="48B0FE2D" w14:textId="72AAE359" w:rsidR="0018151A" w:rsidRPr="0018151A" w:rsidRDefault="0018151A" w:rsidP="0018151A">
      <w:pPr>
        <w:pStyle w:val="p1"/>
        <w:rPr>
          <w:rFonts w:ascii="Arial" w:hAnsi="Arial" w:cs="Arial"/>
        </w:rPr>
      </w:pPr>
      <w:r w:rsidRPr="0018151A">
        <w:rPr>
          <w:rFonts w:ascii="Arial" w:hAnsi="Arial" w:cs="Arial"/>
        </w:rPr>
        <w:t>The provision maintains a Single Central Record (SCR) of recruitment and safeguarding checks in accordance with statutory requirements and safeguarding best practice.</w:t>
      </w:r>
    </w:p>
    <w:p w14:paraId="1C8FCE78" w14:textId="629C1962" w:rsidR="0018151A" w:rsidRPr="0018151A" w:rsidRDefault="0018151A" w:rsidP="0018151A">
      <w:pPr>
        <w:pStyle w:val="p1"/>
        <w:rPr>
          <w:rFonts w:ascii="Arial" w:hAnsi="Arial" w:cs="Arial"/>
        </w:rPr>
      </w:pPr>
      <w:r w:rsidRPr="0018151A">
        <w:rPr>
          <w:rFonts w:ascii="Arial" w:hAnsi="Arial" w:cs="Arial"/>
        </w:rPr>
        <w:t>No member of staff, volunteer, contractor or other adult will undertake unsupervised work with children until all required safeguarding checks have been satisfactorily completed.</w:t>
      </w:r>
    </w:p>
    <w:p w14:paraId="7725A223" w14:textId="7EBBB8EC" w:rsidR="0018151A" w:rsidRPr="0018151A" w:rsidRDefault="0018151A" w:rsidP="0018151A">
      <w:pPr>
        <w:pStyle w:val="p1"/>
        <w:rPr>
          <w:rFonts w:ascii="Arial" w:hAnsi="Arial" w:cs="Arial"/>
        </w:rPr>
      </w:pPr>
      <w:r w:rsidRPr="0018151A">
        <w:rPr>
          <w:rFonts w:ascii="Arial" w:hAnsi="Arial" w:cs="Arial"/>
        </w:rPr>
        <w:t>Further information can be found within the organisation’s Safer Recruitment Policy.</w:t>
      </w:r>
    </w:p>
    <w:p w14:paraId="5A79E8F6" w14:textId="66F8F040" w:rsidR="000C48FC" w:rsidRPr="00FC3AEF" w:rsidRDefault="00D75CDA">
      <w:pPr>
        <w:rPr>
          <w:rFonts w:ascii="Arial" w:hAnsi="Arial" w:cs="Arial"/>
          <w:b/>
          <w:bCs/>
          <w:sz w:val="32"/>
          <w:szCs w:val="32"/>
        </w:rPr>
      </w:pPr>
      <w:r>
        <w:pict w14:anchorId="2A821835">
          <v:rect id="Horizontal Line 19" o:spid="_x0000_s2060"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E5EDEF4" w14:textId="68DB5062" w:rsidR="00344696" w:rsidRPr="00FC3AEF" w:rsidRDefault="00344696">
      <w:pPr>
        <w:rPr>
          <w:rFonts w:ascii="Arial" w:hAnsi="Arial" w:cs="Arial"/>
          <w:b/>
          <w:bCs/>
          <w:sz w:val="32"/>
          <w:szCs w:val="32"/>
        </w:rPr>
      </w:pPr>
      <w:r w:rsidRPr="00FC3AEF">
        <w:rPr>
          <w:rFonts w:ascii="Arial" w:hAnsi="Arial" w:cs="Arial"/>
          <w:b/>
          <w:bCs/>
          <w:sz w:val="32"/>
          <w:szCs w:val="32"/>
        </w:rPr>
        <w:t>1</w:t>
      </w:r>
      <w:r w:rsidR="009A0EE7">
        <w:rPr>
          <w:rFonts w:ascii="Arial" w:hAnsi="Arial" w:cs="Arial"/>
          <w:b/>
          <w:bCs/>
          <w:sz w:val="32"/>
          <w:szCs w:val="32"/>
        </w:rPr>
        <w:t>4</w:t>
      </w:r>
      <w:r w:rsidRPr="00FC3AEF">
        <w:rPr>
          <w:rFonts w:ascii="Arial" w:hAnsi="Arial" w:cs="Arial"/>
          <w:b/>
          <w:bCs/>
          <w:sz w:val="32"/>
          <w:szCs w:val="32"/>
        </w:rPr>
        <w:t xml:space="preserve">. </w:t>
      </w:r>
      <w:r w:rsidR="00AD2702" w:rsidRPr="00FC3AEF">
        <w:rPr>
          <w:rFonts w:ascii="Arial" w:hAnsi="Arial" w:cs="Arial"/>
          <w:b/>
          <w:bCs/>
          <w:sz w:val="32"/>
          <w:szCs w:val="32"/>
        </w:rPr>
        <w:t>Staff Training</w:t>
      </w:r>
    </w:p>
    <w:p w14:paraId="7D8B67B5" w14:textId="3B7E84CD" w:rsidR="00581FFB" w:rsidRPr="00581FFB" w:rsidRDefault="00581FFB" w:rsidP="00581FFB">
      <w:pPr>
        <w:pStyle w:val="p1"/>
        <w:rPr>
          <w:rFonts w:ascii="Arial" w:hAnsi="Arial" w:cs="Arial"/>
        </w:rPr>
      </w:pPr>
      <w:r w:rsidRPr="00581FFB">
        <w:rPr>
          <w:rFonts w:ascii="Arial" w:hAnsi="Arial" w:cs="Arial"/>
        </w:rPr>
        <w:t>Mindset Sports &amp; Learning Academy CIC is committed to ensuring that all staff possess the knowledge, skills and confidence required to safeguard and promote the welfare of children and young people.</w:t>
      </w:r>
    </w:p>
    <w:p w14:paraId="41066B65" w14:textId="526F056B" w:rsidR="00581FFB" w:rsidRPr="00581FFB" w:rsidRDefault="00581FFB" w:rsidP="00581FFB">
      <w:pPr>
        <w:pStyle w:val="p1"/>
        <w:rPr>
          <w:rFonts w:ascii="Arial" w:hAnsi="Arial" w:cs="Arial"/>
        </w:rPr>
      </w:pPr>
      <w:r w:rsidRPr="00581FFB">
        <w:rPr>
          <w:rFonts w:ascii="Arial" w:hAnsi="Arial" w:cs="Arial"/>
        </w:rPr>
        <w:t>All staff, volunteers and relevant adults working within the provision will receive safeguarding training and induction appropriate to their role. Training will include child protection, safeguarding responsibilities, recognising signs of abuse and harm, reporting procedures, professional boundaries and relevant safeguarding risks.</w:t>
      </w:r>
    </w:p>
    <w:p w14:paraId="2E52E1E7" w14:textId="77777777" w:rsidR="00581FFB" w:rsidRPr="00581FFB" w:rsidRDefault="00581FFB" w:rsidP="00581FFB">
      <w:pPr>
        <w:pStyle w:val="p1"/>
        <w:rPr>
          <w:rFonts w:ascii="Arial" w:hAnsi="Arial" w:cs="Arial"/>
        </w:rPr>
      </w:pPr>
      <w:r w:rsidRPr="00581FFB">
        <w:rPr>
          <w:rFonts w:ascii="Arial" w:hAnsi="Arial" w:cs="Arial"/>
        </w:rPr>
        <w:t>Safeguarding training will be refreshed regularly and staff will receive updates where there are changes to legislation, statutory guidance, local procedures or emerging safeguarding issues. Additional training may be provided in areas such as online safety, Prevent, child criminal exploitation, county lines, trauma-informed practice, mental health, SEND and contextual safeguarding.</w:t>
      </w:r>
    </w:p>
    <w:p w14:paraId="3CB11716" w14:textId="77777777" w:rsidR="00581FFB" w:rsidRDefault="00581FFB" w:rsidP="00581FFB">
      <w:pPr>
        <w:pStyle w:val="p1"/>
      </w:pPr>
    </w:p>
    <w:p w14:paraId="62BC667D" w14:textId="2C41E0D7" w:rsidR="00581FFB" w:rsidRPr="00581FFB" w:rsidRDefault="00581FFB" w:rsidP="00581FFB">
      <w:pPr>
        <w:pStyle w:val="p1"/>
        <w:rPr>
          <w:rFonts w:ascii="Arial" w:hAnsi="Arial" w:cs="Arial"/>
        </w:rPr>
      </w:pPr>
      <w:r w:rsidRPr="00581FFB">
        <w:rPr>
          <w:rFonts w:ascii="Arial" w:hAnsi="Arial" w:cs="Arial"/>
        </w:rPr>
        <w:lastRenderedPageBreak/>
        <w:t>The Designated Safeguarding Lead (DSL) and Deputy DSL will undertake appropriate role-specific safeguarding training and maintain their knowledge through regular updates and continuing professional development.</w:t>
      </w:r>
    </w:p>
    <w:p w14:paraId="48F3FF35" w14:textId="3649399E" w:rsidR="00581FFB" w:rsidRPr="00581FFB" w:rsidRDefault="00581FFB" w:rsidP="00581FFB">
      <w:pPr>
        <w:pStyle w:val="p1"/>
        <w:rPr>
          <w:rFonts w:ascii="Arial" w:hAnsi="Arial" w:cs="Arial"/>
        </w:rPr>
      </w:pPr>
      <w:r w:rsidRPr="00581FFB">
        <w:rPr>
          <w:rFonts w:ascii="Arial" w:hAnsi="Arial" w:cs="Arial"/>
        </w:rPr>
        <w:t>The provision maintains records of safeguarding training and will monitor compliance to ensure that all staff remain appropriately trained and supported in fulfilling their safeguarding responsibilities.</w:t>
      </w:r>
    </w:p>
    <w:p w14:paraId="2050B962" w14:textId="4AFF8DE9" w:rsidR="00344696" w:rsidRPr="00FC3AEF" w:rsidRDefault="00D75CDA">
      <w:pPr>
        <w:rPr>
          <w:rFonts w:ascii="Arial" w:hAnsi="Arial" w:cs="Arial"/>
          <w:b/>
          <w:bCs/>
          <w:sz w:val="32"/>
          <w:szCs w:val="32"/>
        </w:rPr>
      </w:pPr>
      <w:r>
        <w:pict w14:anchorId="2B84A825">
          <v:rect id="Horizontal Line 20" o:spid="_x0000_s2059"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DAF232" w14:textId="21FCAEB1" w:rsidR="00C76FEC" w:rsidRPr="00FC3AEF" w:rsidRDefault="00C76FEC" w:rsidP="00C76FEC">
      <w:pPr>
        <w:rPr>
          <w:rFonts w:ascii="Arial" w:hAnsi="Arial" w:cs="Arial"/>
          <w:b/>
          <w:bCs/>
          <w:sz w:val="32"/>
          <w:szCs w:val="32"/>
        </w:rPr>
      </w:pPr>
      <w:r w:rsidRPr="00FC3AEF">
        <w:rPr>
          <w:rFonts w:ascii="Arial" w:hAnsi="Arial" w:cs="Arial"/>
          <w:b/>
          <w:bCs/>
          <w:sz w:val="32"/>
          <w:szCs w:val="32"/>
        </w:rPr>
        <w:t>1</w:t>
      </w:r>
      <w:r w:rsidR="00581FFB">
        <w:rPr>
          <w:rFonts w:ascii="Arial" w:hAnsi="Arial" w:cs="Arial"/>
          <w:b/>
          <w:bCs/>
          <w:sz w:val="32"/>
          <w:szCs w:val="32"/>
        </w:rPr>
        <w:t>5</w:t>
      </w:r>
      <w:r w:rsidRPr="00FC3AEF">
        <w:rPr>
          <w:rFonts w:ascii="Arial" w:hAnsi="Arial" w:cs="Arial"/>
          <w:b/>
          <w:bCs/>
          <w:sz w:val="32"/>
          <w:szCs w:val="32"/>
        </w:rPr>
        <w:t>. Man</w:t>
      </w:r>
      <w:r w:rsidR="009A6ECB">
        <w:rPr>
          <w:rFonts w:ascii="Arial" w:hAnsi="Arial" w:cs="Arial"/>
          <w:b/>
          <w:bCs/>
          <w:sz w:val="32"/>
          <w:szCs w:val="32"/>
        </w:rPr>
        <w:t>a</w:t>
      </w:r>
      <w:r w:rsidRPr="00FC3AEF">
        <w:rPr>
          <w:rFonts w:ascii="Arial" w:hAnsi="Arial" w:cs="Arial"/>
          <w:b/>
          <w:bCs/>
          <w:sz w:val="32"/>
          <w:szCs w:val="32"/>
        </w:rPr>
        <w:t xml:space="preserve">ging </w:t>
      </w:r>
      <w:r w:rsidR="006B3865" w:rsidRPr="00FC3AEF">
        <w:rPr>
          <w:rFonts w:ascii="Arial" w:hAnsi="Arial" w:cs="Arial"/>
          <w:b/>
          <w:bCs/>
          <w:sz w:val="32"/>
          <w:szCs w:val="32"/>
        </w:rPr>
        <w:t>Allegations Against Staff</w:t>
      </w:r>
    </w:p>
    <w:p w14:paraId="61A11E73" w14:textId="7B8B16F5" w:rsidR="009A6ECB" w:rsidRPr="009A6ECB" w:rsidRDefault="009A6ECB" w:rsidP="009A6ECB">
      <w:pPr>
        <w:pStyle w:val="p1"/>
        <w:rPr>
          <w:rFonts w:ascii="Arial" w:hAnsi="Arial" w:cs="Arial"/>
        </w:rPr>
      </w:pPr>
      <w:r w:rsidRPr="009A6ECB">
        <w:rPr>
          <w:rFonts w:ascii="Arial" w:hAnsi="Arial" w:cs="Arial"/>
        </w:rPr>
        <w:t>Mindset Sports &amp; Learning Academy CIC recognises its responsibility to respond appropriately and promptly to any allegation, concern or complaint relating to the conduct of a member of staff, volunteer, contractor or any adult working on behalf of the provision.</w:t>
      </w:r>
    </w:p>
    <w:p w14:paraId="6A7D3B0F" w14:textId="396A11FE" w:rsidR="009A6ECB" w:rsidRPr="009A6ECB" w:rsidRDefault="009A6ECB" w:rsidP="009A6ECB">
      <w:pPr>
        <w:pStyle w:val="p1"/>
        <w:rPr>
          <w:rFonts w:ascii="Arial" w:hAnsi="Arial" w:cs="Arial"/>
        </w:rPr>
      </w:pPr>
      <w:r w:rsidRPr="009A6ECB">
        <w:rPr>
          <w:rFonts w:ascii="Arial" w:hAnsi="Arial" w:cs="Arial"/>
        </w:rPr>
        <w:t>All allegations and concerns will be taken seriously and managed fairly, consistently and in accordance with safeguarding procedures, statutory guidance and local safeguarding arrangements. The safety and welfare of children and young people will remain the primary consideration throughout any process.</w:t>
      </w:r>
    </w:p>
    <w:p w14:paraId="4451835D" w14:textId="76074AED" w:rsidR="009A6ECB" w:rsidRPr="009A6ECB" w:rsidRDefault="009A6ECB" w:rsidP="009A6ECB">
      <w:pPr>
        <w:pStyle w:val="p1"/>
        <w:rPr>
          <w:rFonts w:ascii="Arial" w:hAnsi="Arial" w:cs="Arial"/>
        </w:rPr>
      </w:pPr>
      <w:r w:rsidRPr="009A6ECB">
        <w:rPr>
          <w:rFonts w:ascii="Arial" w:hAnsi="Arial" w:cs="Arial"/>
        </w:rPr>
        <w:t>Where an allegation suggests that an adult may have:</w:t>
      </w:r>
    </w:p>
    <w:p w14:paraId="7C9AA9B9" w14:textId="10383CC9" w:rsidR="009A6ECB" w:rsidRPr="009A6ECB" w:rsidRDefault="009A6ECB" w:rsidP="009A6ECB">
      <w:pPr>
        <w:pStyle w:val="p1"/>
        <w:rPr>
          <w:rFonts w:ascii="Arial" w:hAnsi="Arial" w:cs="Arial"/>
        </w:rPr>
      </w:pPr>
      <w:r w:rsidRPr="009A6ECB">
        <w:rPr>
          <w:rFonts w:ascii="Arial" w:hAnsi="Arial" w:cs="Arial"/>
        </w:rPr>
        <w:t>• Behaved in a way that has harmed, or may have harmed, a child;</w:t>
      </w:r>
    </w:p>
    <w:p w14:paraId="211E220C" w14:textId="246B3547" w:rsidR="009A6ECB" w:rsidRPr="009A6ECB" w:rsidRDefault="009A6ECB" w:rsidP="009A6ECB">
      <w:pPr>
        <w:pStyle w:val="p1"/>
        <w:rPr>
          <w:rFonts w:ascii="Arial" w:hAnsi="Arial" w:cs="Arial"/>
        </w:rPr>
      </w:pPr>
      <w:r w:rsidRPr="009A6ECB">
        <w:rPr>
          <w:rFonts w:ascii="Arial" w:hAnsi="Arial" w:cs="Arial"/>
        </w:rPr>
        <w:t>• Possibly committed a criminal offence against or related to a child; or</w:t>
      </w:r>
    </w:p>
    <w:p w14:paraId="360A8186" w14:textId="73DC5E93" w:rsidR="009A6ECB" w:rsidRPr="009A6ECB" w:rsidRDefault="009A6ECB" w:rsidP="009A6ECB">
      <w:pPr>
        <w:pStyle w:val="p1"/>
        <w:rPr>
          <w:rFonts w:ascii="Arial" w:hAnsi="Arial" w:cs="Arial"/>
        </w:rPr>
      </w:pPr>
      <w:r w:rsidRPr="009A6ECB">
        <w:rPr>
          <w:rFonts w:ascii="Arial" w:hAnsi="Arial" w:cs="Arial"/>
        </w:rPr>
        <w:t>• Behaved towards a child or children in a way that indicates they may pose a risk of harm to children,</w:t>
      </w:r>
    </w:p>
    <w:p w14:paraId="47C220AB" w14:textId="36B3D1FB" w:rsidR="009A6ECB" w:rsidRPr="009A6ECB" w:rsidRDefault="009A6ECB" w:rsidP="009A6ECB">
      <w:pPr>
        <w:pStyle w:val="p1"/>
        <w:rPr>
          <w:rFonts w:ascii="Arial" w:hAnsi="Arial" w:cs="Arial"/>
        </w:rPr>
      </w:pPr>
      <w:r w:rsidRPr="009A6ECB">
        <w:rPr>
          <w:rFonts w:ascii="Arial" w:hAnsi="Arial" w:cs="Arial"/>
        </w:rPr>
        <w:t>the Designated Safeguarding Lead (DSL) and/or Directors will seek advice from the Local Authority Designated Officer (LADO) and take appropriate action in accordance with safeguarding procedures.</w:t>
      </w:r>
    </w:p>
    <w:p w14:paraId="79A2CC41" w14:textId="33C9A434" w:rsidR="009A6ECB" w:rsidRDefault="009A6ECB" w:rsidP="009A6ECB">
      <w:pPr>
        <w:pStyle w:val="p1"/>
        <w:rPr>
          <w:rFonts w:ascii="Arial" w:hAnsi="Arial" w:cs="Arial"/>
        </w:rPr>
      </w:pPr>
      <w:r w:rsidRPr="009A6ECB">
        <w:rPr>
          <w:rFonts w:ascii="Arial" w:hAnsi="Arial" w:cs="Arial"/>
        </w:rPr>
        <w:t>All concerns, allegations and outcomes will be recorded appropriately and handled confidentially. Further information can be found within the organisation’s Allegations Against Staff Policy and Low-Level Concerns Policy.</w:t>
      </w:r>
    </w:p>
    <w:p w14:paraId="7FB80AA2" w14:textId="59083610" w:rsidR="00CE6419" w:rsidRDefault="001F0B4F" w:rsidP="001F0B4F">
      <w:pPr>
        <w:rPr>
          <w:rFonts w:ascii="Arial" w:hAnsi="Arial" w:cs="Arial"/>
          <w:b/>
          <w:bCs/>
          <w:sz w:val="32"/>
          <w:szCs w:val="32"/>
        </w:rPr>
      </w:pPr>
      <w:r w:rsidRPr="00FC3AEF">
        <w:rPr>
          <w:rFonts w:ascii="Arial" w:hAnsi="Arial" w:cs="Arial"/>
          <w:b/>
          <w:bCs/>
          <w:sz w:val="32"/>
          <w:szCs w:val="32"/>
        </w:rPr>
        <w:t>1</w:t>
      </w:r>
      <w:r>
        <w:rPr>
          <w:rFonts w:ascii="Arial" w:hAnsi="Arial" w:cs="Arial"/>
          <w:b/>
          <w:bCs/>
          <w:sz w:val="32"/>
          <w:szCs w:val="32"/>
        </w:rPr>
        <w:t>5</w:t>
      </w:r>
      <w:r w:rsidRPr="00FC3AEF">
        <w:rPr>
          <w:rFonts w:ascii="Arial" w:hAnsi="Arial" w:cs="Arial"/>
          <w:b/>
          <w:bCs/>
          <w:sz w:val="32"/>
          <w:szCs w:val="32"/>
        </w:rPr>
        <w:t>.</w:t>
      </w:r>
      <w:r>
        <w:rPr>
          <w:rFonts w:ascii="Arial" w:hAnsi="Arial" w:cs="Arial"/>
          <w:b/>
          <w:bCs/>
          <w:sz w:val="32"/>
          <w:szCs w:val="32"/>
        </w:rPr>
        <w:t>1 Low-</w:t>
      </w:r>
      <w:r w:rsidR="00CE6419">
        <w:rPr>
          <w:rFonts w:ascii="Arial" w:hAnsi="Arial" w:cs="Arial"/>
          <w:b/>
          <w:bCs/>
          <w:sz w:val="32"/>
          <w:szCs w:val="32"/>
        </w:rPr>
        <w:t>L</w:t>
      </w:r>
      <w:r>
        <w:rPr>
          <w:rFonts w:ascii="Arial" w:hAnsi="Arial" w:cs="Arial"/>
          <w:b/>
          <w:bCs/>
          <w:sz w:val="32"/>
          <w:szCs w:val="32"/>
        </w:rPr>
        <w:t>evel Concerns</w:t>
      </w:r>
    </w:p>
    <w:p w14:paraId="03C137B8" w14:textId="44C7B4CC" w:rsidR="001F0B4F" w:rsidRPr="00CE6419" w:rsidRDefault="00CE6419" w:rsidP="009A6ECB">
      <w:pPr>
        <w:pStyle w:val="p1"/>
        <w:rPr>
          <w:rFonts w:ascii="Arial" w:hAnsi="Arial" w:cs="Arial"/>
        </w:rPr>
      </w:pPr>
      <w:r w:rsidRPr="00CE6419">
        <w:rPr>
          <w:rFonts w:ascii="Arial" w:hAnsi="Arial" w:cs="Arial"/>
        </w:rPr>
        <w:t>Mindset Sports &amp; Learning Academy CIC encourages a culture of openness and transparency where low-level concerns regarding the conduct of adults working with children can be identified, reported and addressed at an early stage. All low-level concerns will be recorded, reviewed and managed in accordance with the organisation’s Low-Level Concerns Policy</w:t>
      </w:r>
      <w:r w:rsidRPr="00CE6419">
        <w:rPr>
          <w:rFonts w:ascii="Arial" w:hAnsi="Arial" w:cs="Arial"/>
        </w:rPr>
        <w:t>.</w:t>
      </w:r>
    </w:p>
    <w:p w14:paraId="67065DCF" w14:textId="38BB045A" w:rsidR="00C76FEC" w:rsidRPr="00FC3AEF" w:rsidRDefault="00D75CDA">
      <w:pPr>
        <w:rPr>
          <w:rFonts w:ascii="Arial" w:hAnsi="Arial" w:cs="Arial"/>
          <w:b/>
          <w:bCs/>
          <w:sz w:val="32"/>
          <w:szCs w:val="32"/>
        </w:rPr>
      </w:pPr>
      <w:r>
        <w:pict w14:anchorId="6B9BEA86">
          <v:rect id="_x0000_s2058"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9FE12D" w14:textId="77777777" w:rsidR="00C76FEC" w:rsidRPr="00FC3AEF" w:rsidRDefault="00C76FEC">
      <w:pPr>
        <w:rPr>
          <w:rFonts w:ascii="Arial" w:hAnsi="Arial" w:cs="Arial"/>
          <w:b/>
          <w:bCs/>
          <w:sz w:val="32"/>
          <w:szCs w:val="32"/>
        </w:rPr>
      </w:pPr>
    </w:p>
    <w:p w14:paraId="1FB03AAE" w14:textId="3651EB61" w:rsidR="00690779" w:rsidRPr="00FC3AEF" w:rsidRDefault="00690779">
      <w:pPr>
        <w:rPr>
          <w:rFonts w:ascii="Arial" w:hAnsi="Arial" w:cs="Arial"/>
          <w:b/>
          <w:bCs/>
          <w:sz w:val="32"/>
          <w:szCs w:val="32"/>
        </w:rPr>
      </w:pPr>
      <w:r w:rsidRPr="00FC3AEF">
        <w:rPr>
          <w:rFonts w:ascii="Arial" w:hAnsi="Arial" w:cs="Arial"/>
          <w:b/>
          <w:bCs/>
          <w:sz w:val="32"/>
          <w:szCs w:val="32"/>
        </w:rPr>
        <w:t>1</w:t>
      </w:r>
      <w:r w:rsidR="005436D9">
        <w:rPr>
          <w:rFonts w:ascii="Arial" w:hAnsi="Arial" w:cs="Arial"/>
          <w:b/>
          <w:bCs/>
          <w:sz w:val="32"/>
          <w:szCs w:val="32"/>
        </w:rPr>
        <w:t>6</w:t>
      </w:r>
      <w:r w:rsidRPr="00FC3AEF">
        <w:rPr>
          <w:rFonts w:ascii="Arial" w:hAnsi="Arial" w:cs="Arial"/>
          <w:b/>
          <w:bCs/>
          <w:sz w:val="32"/>
          <w:szCs w:val="32"/>
        </w:rPr>
        <w:t>. Whistleblowing</w:t>
      </w:r>
    </w:p>
    <w:p w14:paraId="07C8424D" w14:textId="77777777" w:rsidR="00690779" w:rsidRPr="00FC3AEF" w:rsidRDefault="00690779">
      <w:pPr>
        <w:rPr>
          <w:rFonts w:ascii="Arial" w:hAnsi="Arial" w:cs="Arial"/>
          <w:b/>
          <w:bCs/>
          <w:sz w:val="32"/>
          <w:szCs w:val="32"/>
        </w:rPr>
      </w:pPr>
    </w:p>
    <w:p w14:paraId="10C2A425" w14:textId="03448F22" w:rsidR="005436D9" w:rsidRPr="005436D9" w:rsidRDefault="005436D9" w:rsidP="005436D9">
      <w:pPr>
        <w:pStyle w:val="p1"/>
        <w:rPr>
          <w:rFonts w:ascii="Arial" w:hAnsi="Arial" w:cs="Arial"/>
        </w:rPr>
      </w:pPr>
      <w:r w:rsidRPr="005436D9">
        <w:rPr>
          <w:rFonts w:ascii="Arial" w:hAnsi="Arial" w:cs="Arial"/>
        </w:rPr>
        <w:lastRenderedPageBreak/>
        <w:t>Mindset Sports &amp; Learning Academy CIC is committed to maintaining a culture of openness, honesty and accountability. Staff, volunteers and others working on behalf of the provision are encouraged to raise concerns where they believe that poor practice, misconduct, safeguarding failures or unlawful activity may be placing children, young people or the organisation at risk.</w:t>
      </w:r>
    </w:p>
    <w:p w14:paraId="60161A15" w14:textId="31DAC6C8" w:rsidR="005436D9" w:rsidRPr="005436D9" w:rsidRDefault="005436D9" w:rsidP="005436D9">
      <w:pPr>
        <w:pStyle w:val="p1"/>
        <w:rPr>
          <w:rFonts w:ascii="Arial" w:hAnsi="Arial" w:cs="Arial"/>
        </w:rPr>
      </w:pPr>
      <w:r w:rsidRPr="005436D9">
        <w:rPr>
          <w:rFonts w:ascii="Arial" w:hAnsi="Arial" w:cs="Arial"/>
        </w:rPr>
        <w:t>Concerns should normally be raised through the organisation’s reporting procedures. However, where an individual feels unable to do so, or believes that concerns have not been addressed appropriately, they may seek advice or report concerns directly to relevant external agencies.</w:t>
      </w:r>
    </w:p>
    <w:p w14:paraId="42627586" w14:textId="4AB3C07B" w:rsidR="00690779" w:rsidRPr="005436D9" w:rsidRDefault="005436D9" w:rsidP="005436D9">
      <w:pPr>
        <w:pStyle w:val="p1"/>
        <w:rPr>
          <w:rFonts w:ascii="Arial" w:hAnsi="Arial" w:cs="Arial"/>
        </w:rPr>
      </w:pPr>
      <w:r w:rsidRPr="005436D9">
        <w:rPr>
          <w:rFonts w:ascii="Arial" w:hAnsi="Arial" w:cs="Arial"/>
        </w:rPr>
        <w:t>No individual will suffer detriment, victimisation or disadvantage for raising a genuine concern in good faith. All concerns will be taken seriously and managed in accordance with the organisation’s Whistleblowing Policy.</w:t>
      </w:r>
    </w:p>
    <w:p w14:paraId="7414533E" w14:textId="5C40CC20" w:rsidR="00690779" w:rsidRPr="00FC3AEF" w:rsidRDefault="00D75CDA">
      <w:pPr>
        <w:rPr>
          <w:rFonts w:ascii="Arial" w:hAnsi="Arial" w:cs="Arial"/>
          <w:b/>
          <w:bCs/>
          <w:sz w:val="32"/>
          <w:szCs w:val="32"/>
        </w:rPr>
      </w:pPr>
      <w:r>
        <w:pict w14:anchorId="5340E7A1">
          <v:rect id="_x0000_s2057"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A4B0DE" w14:textId="7F53A2D1" w:rsidR="00690779" w:rsidRPr="00FC3AEF" w:rsidRDefault="00690779">
      <w:pPr>
        <w:rPr>
          <w:rFonts w:ascii="Arial" w:hAnsi="Arial" w:cs="Arial"/>
          <w:b/>
          <w:bCs/>
          <w:sz w:val="32"/>
          <w:szCs w:val="32"/>
        </w:rPr>
      </w:pPr>
    </w:p>
    <w:p w14:paraId="25B5477A" w14:textId="6312583D" w:rsidR="00080448" w:rsidRPr="00FC3AEF" w:rsidRDefault="00080448">
      <w:pPr>
        <w:rPr>
          <w:rFonts w:ascii="Arial" w:hAnsi="Arial" w:cs="Arial"/>
          <w:b/>
          <w:bCs/>
          <w:sz w:val="32"/>
          <w:szCs w:val="32"/>
        </w:rPr>
      </w:pPr>
      <w:r w:rsidRPr="00FC3AEF">
        <w:rPr>
          <w:rFonts w:ascii="Arial" w:hAnsi="Arial" w:cs="Arial"/>
          <w:b/>
          <w:bCs/>
          <w:sz w:val="32"/>
          <w:szCs w:val="32"/>
        </w:rPr>
        <w:t>1</w:t>
      </w:r>
      <w:r w:rsidR="00AF6110">
        <w:rPr>
          <w:rFonts w:ascii="Arial" w:hAnsi="Arial" w:cs="Arial"/>
          <w:b/>
          <w:bCs/>
          <w:sz w:val="32"/>
          <w:szCs w:val="32"/>
        </w:rPr>
        <w:t>7</w:t>
      </w:r>
      <w:r w:rsidRPr="00FC3AEF">
        <w:rPr>
          <w:rFonts w:ascii="Arial" w:hAnsi="Arial" w:cs="Arial"/>
          <w:b/>
          <w:bCs/>
          <w:sz w:val="32"/>
          <w:szCs w:val="32"/>
        </w:rPr>
        <w:t>. Safeguarding Pupils with SEND</w:t>
      </w:r>
    </w:p>
    <w:p w14:paraId="1FC2E338" w14:textId="0DCB4D18" w:rsidR="007A136B" w:rsidRPr="007A136B" w:rsidRDefault="007A136B" w:rsidP="007A136B">
      <w:pPr>
        <w:pStyle w:val="p1"/>
        <w:rPr>
          <w:rFonts w:ascii="Arial" w:hAnsi="Arial" w:cs="Arial"/>
        </w:rPr>
      </w:pPr>
      <w:r w:rsidRPr="007A136B">
        <w:rPr>
          <w:rFonts w:ascii="Arial" w:hAnsi="Arial" w:cs="Arial"/>
        </w:rPr>
        <w:t>Mindset Sports &amp; Learning Academy CIC recognises that children and young people with Special Educational Needs and Disabilities (SEND) may face additional safeguarding challenges and can be more vulnerable to abuse, neglect, exploitation and harm. Barriers to communication, social interaction, understanding and reporting concerns may make it more difficult for some learners to recognise or disclose abuse.</w:t>
      </w:r>
    </w:p>
    <w:p w14:paraId="42259C99" w14:textId="4A7A5EF4" w:rsidR="007A136B" w:rsidRPr="007A136B" w:rsidRDefault="007A136B" w:rsidP="007A136B">
      <w:pPr>
        <w:pStyle w:val="p1"/>
        <w:rPr>
          <w:rFonts w:ascii="Arial" w:hAnsi="Arial" w:cs="Arial"/>
        </w:rPr>
      </w:pPr>
      <w:r w:rsidRPr="007A136B">
        <w:rPr>
          <w:rFonts w:ascii="Arial" w:hAnsi="Arial" w:cs="Arial"/>
        </w:rPr>
        <w:t>The provision is committed to ensuring that safeguarding arrangements are inclusive and responsive to the individual needs of learners with SEND. Staff will remain vigilant to safeguarding concerns, recognise the potential for increased vulnerability and ensure that pupils with SEND receive appropriate support, protection and opportunities to have their voices heard.</w:t>
      </w:r>
    </w:p>
    <w:p w14:paraId="2E8FC336" w14:textId="4EB1228B" w:rsidR="00690779" w:rsidRPr="007A136B" w:rsidRDefault="007A136B" w:rsidP="007A136B">
      <w:pPr>
        <w:pStyle w:val="p1"/>
        <w:rPr>
          <w:rFonts w:ascii="Arial" w:hAnsi="Arial" w:cs="Arial"/>
        </w:rPr>
      </w:pPr>
      <w:r w:rsidRPr="007A136B">
        <w:rPr>
          <w:rFonts w:ascii="Arial" w:hAnsi="Arial" w:cs="Arial"/>
        </w:rPr>
        <w:t>Safeguarding decisions and interventions will take account of individual needs and reasonable adjustments where required. The provision will work collaboratively with families, commissioning schools and external professionals to promote the safety, wellbeing and positive outcomes of all learners.</w:t>
      </w:r>
    </w:p>
    <w:p w14:paraId="0E4B8105" w14:textId="01A14FB2" w:rsidR="00690779" w:rsidRPr="00FC3AEF" w:rsidRDefault="00D75CDA">
      <w:pPr>
        <w:rPr>
          <w:rFonts w:ascii="Arial" w:hAnsi="Arial" w:cs="Arial"/>
          <w:b/>
          <w:bCs/>
          <w:sz w:val="32"/>
          <w:szCs w:val="32"/>
        </w:rPr>
      </w:pPr>
      <w:r>
        <w:pict w14:anchorId="35468E49">
          <v:rect id="_x0000_s2056"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834BDF" w14:textId="77777777" w:rsidR="00C76FEC" w:rsidRPr="00FC3AEF" w:rsidRDefault="00C76FEC">
      <w:pPr>
        <w:rPr>
          <w:rFonts w:ascii="Arial" w:hAnsi="Arial" w:cs="Arial"/>
          <w:b/>
          <w:bCs/>
          <w:sz w:val="32"/>
          <w:szCs w:val="32"/>
        </w:rPr>
      </w:pPr>
    </w:p>
    <w:p w14:paraId="264D6CEB" w14:textId="75C0A545" w:rsidR="006E7810" w:rsidRPr="00FC3AEF" w:rsidRDefault="006E7810">
      <w:pPr>
        <w:rPr>
          <w:rFonts w:ascii="Arial" w:hAnsi="Arial" w:cs="Arial"/>
          <w:b/>
          <w:bCs/>
          <w:sz w:val="32"/>
          <w:szCs w:val="32"/>
        </w:rPr>
      </w:pPr>
      <w:r w:rsidRPr="00FC3AEF">
        <w:rPr>
          <w:rFonts w:ascii="Arial" w:hAnsi="Arial" w:cs="Arial"/>
          <w:b/>
          <w:bCs/>
          <w:sz w:val="32"/>
          <w:szCs w:val="32"/>
        </w:rPr>
        <w:t>1</w:t>
      </w:r>
      <w:r w:rsidR="00FD7F1E">
        <w:rPr>
          <w:rFonts w:ascii="Arial" w:hAnsi="Arial" w:cs="Arial"/>
          <w:b/>
          <w:bCs/>
          <w:sz w:val="32"/>
          <w:szCs w:val="32"/>
        </w:rPr>
        <w:t>8</w:t>
      </w:r>
      <w:r w:rsidRPr="00FC3AEF">
        <w:rPr>
          <w:rFonts w:ascii="Arial" w:hAnsi="Arial" w:cs="Arial"/>
          <w:b/>
          <w:bCs/>
          <w:sz w:val="32"/>
          <w:szCs w:val="32"/>
        </w:rPr>
        <w:t xml:space="preserve">. </w:t>
      </w:r>
      <w:r w:rsidR="00FD7F1E">
        <w:rPr>
          <w:rFonts w:ascii="Arial" w:hAnsi="Arial" w:cs="Arial"/>
          <w:b/>
          <w:bCs/>
          <w:sz w:val="32"/>
          <w:szCs w:val="32"/>
        </w:rPr>
        <w:t>Information Sharing &amp; Confidentiality</w:t>
      </w:r>
    </w:p>
    <w:p w14:paraId="54448ABC" w14:textId="7BE9D859" w:rsidR="00FD7F1E" w:rsidRPr="00FD7F1E" w:rsidRDefault="00FD7F1E" w:rsidP="00FD7F1E">
      <w:pPr>
        <w:pStyle w:val="p1"/>
        <w:rPr>
          <w:rFonts w:ascii="Arial" w:hAnsi="Arial" w:cs="Arial"/>
        </w:rPr>
      </w:pPr>
      <w:r w:rsidRPr="00FD7F1E">
        <w:rPr>
          <w:rFonts w:ascii="Arial" w:hAnsi="Arial" w:cs="Arial"/>
        </w:rPr>
        <w:t>Mindset Sports &amp; Learning Academy CIC recognises that effective information sharing is essential to safeguarding and promoting the welfare of children and young people. Staff will ensure that relevant information is shared appropriately, lawfully and in a timely manner where this is necessary to protect a child from harm or to support their welfare.</w:t>
      </w:r>
    </w:p>
    <w:p w14:paraId="648B38B1" w14:textId="77777777" w:rsidR="00FD7F1E" w:rsidRPr="00FD7F1E" w:rsidRDefault="00FD7F1E" w:rsidP="00FD7F1E">
      <w:pPr>
        <w:pStyle w:val="p1"/>
        <w:rPr>
          <w:rFonts w:ascii="Arial" w:hAnsi="Arial" w:cs="Arial"/>
        </w:rPr>
      </w:pPr>
      <w:r w:rsidRPr="00FD7F1E">
        <w:rPr>
          <w:rFonts w:ascii="Arial" w:hAnsi="Arial" w:cs="Arial"/>
        </w:rPr>
        <w:t>Whilst the provision respects the privacy and confidentiality of children, young people and their families, confidentiality cannot be guaranteed where there are safeguarding concerns. Staff will never promise to keep information secret and will explain, where appropriate, that information may need to be shared with those who can help keep a child safe.</w:t>
      </w:r>
    </w:p>
    <w:p w14:paraId="4C0ADBCE" w14:textId="77777777" w:rsidR="00FD7F1E" w:rsidRPr="00FD7F1E" w:rsidRDefault="00FD7F1E" w:rsidP="00FD7F1E">
      <w:pPr>
        <w:pStyle w:val="p1"/>
        <w:rPr>
          <w:rFonts w:ascii="Arial" w:hAnsi="Arial" w:cs="Arial"/>
        </w:rPr>
      </w:pPr>
    </w:p>
    <w:p w14:paraId="6FDFE092" w14:textId="14BE5EFC" w:rsidR="004A6E31" w:rsidRDefault="00FD7F1E" w:rsidP="00FD7F1E">
      <w:pPr>
        <w:pStyle w:val="p1"/>
        <w:rPr>
          <w:rFonts w:ascii="Arial" w:hAnsi="Arial" w:cs="Arial"/>
        </w:rPr>
      </w:pPr>
      <w:r w:rsidRPr="00FD7F1E">
        <w:rPr>
          <w:rFonts w:ascii="Arial" w:hAnsi="Arial" w:cs="Arial"/>
        </w:rPr>
        <w:t>Information will be shared on a need-to-know basis and in accordance with data protection legislation, safeguarding guidance and local safeguarding procedures. The provision will work collaboratively with commissioning schools, parents/carers and relevant agencies to ensure that safeguarding concerns are managed effectively and that children receive appropriate support and protection.</w:t>
      </w:r>
    </w:p>
    <w:p w14:paraId="2A43DE78" w14:textId="434955F2" w:rsidR="00616DD5" w:rsidRDefault="00616DD5" w:rsidP="00616DD5">
      <w:pPr>
        <w:rPr>
          <w:rFonts w:ascii="Arial" w:hAnsi="Arial" w:cs="Arial"/>
          <w:b/>
          <w:bCs/>
          <w:sz w:val="32"/>
          <w:szCs w:val="32"/>
        </w:rPr>
      </w:pPr>
      <w:r>
        <w:rPr>
          <w:rFonts w:ascii="Arial" w:hAnsi="Arial" w:cs="Arial"/>
          <w:b/>
          <w:bCs/>
          <w:sz w:val="32"/>
          <w:szCs w:val="32"/>
        </w:rPr>
        <w:t>1</w:t>
      </w:r>
      <w:r>
        <w:rPr>
          <w:rFonts w:ascii="Arial" w:hAnsi="Arial" w:cs="Arial"/>
          <w:b/>
          <w:bCs/>
          <w:sz w:val="32"/>
          <w:szCs w:val="32"/>
        </w:rPr>
        <w:t>8</w:t>
      </w:r>
      <w:r w:rsidRPr="00FC3AEF">
        <w:rPr>
          <w:rFonts w:ascii="Arial" w:hAnsi="Arial" w:cs="Arial"/>
          <w:b/>
          <w:bCs/>
          <w:sz w:val="32"/>
          <w:szCs w:val="32"/>
        </w:rPr>
        <w:t>.</w:t>
      </w:r>
      <w:r>
        <w:rPr>
          <w:rFonts w:ascii="Arial" w:hAnsi="Arial" w:cs="Arial"/>
          <w:b/>
          <w:bCs/>
          <w:sz w:val="32"/>
          <w:szCs w:val="32"/>
        </w:rPr>
        <w:t>1</w:t>
      </w:r>
      <w:r w:rsidRPr="00FC3AEF">
        <w:rPr>
          <w:rFonts w:ascii="Arial" w:hAnsi="Arial" w:cs="Arial"/>
          <w:b/>
          <w:bCs/>
          <w:sz w:val="32"/>
          <w:szCs w:val="32"/>
        </w:rPr>
        <w:t xml:space="preserve"> </w:t>
      </w:r>
      <w:r>
        <w:rPr>
          <w:rFonts w:ascii="Arial" w:hAnsi="Arial" w:cs="Arial"/>
          <w:b/>
          <w:bCs/>
          <w:sz w:val="32"/>
          <w:szCs w:val="32"/>
        </w:rPr>
        <w:t>Record Keeping</w:t>
      </w:r>
    </w:p>
    <w:p w14:paraId="527C43B4" w14:textId="4EECCCF8" w:rsidR="004D4401" w:rsidRPr="004D4401" w:rsidRDefault="004D4401" w:rsidP="004D4401">
      <w:pPr>
        <w:pStyle w:val="p1"/>
        <w:rPr>
          <w:rFonts w:ascii="Arial" w:hAnsi="Arial" w:cs="Arial"/>
        </w:rPr>
      </w:pPr>
      <w:r w:rsidRPr="004D4401">
        <w:rPr>
          <w:rFonts w:ascii="Arial" w:hAnsi="Arial" w:cs="Arial"/>
        </w:rPr>
        <w:t>Mindset Sports &amp; Learning Academy CIC recognises the importance of maintaining accurate, timely and secure safeguarding records. Effective record keeping supports the identification of concerns, informs decision-making and helps ensure that children and young people receive appropriate support and protection.</w:t>
      </w:r>
    </w:p>
    <w:p w14:paraId="62BE2A62" w14:textId="1FA3CE15" w:rsidR="004D4401" w:rsidRPr="004D4401" w:rsidRDefault="004D4401" w:rsidP="004D4401">
      <w:pPr>
        <w:pStyle w:val="p1"/>
        <w:rPr>
          <w:rFonts w:ascii="Arial" w:hAnsi="Arial" w:cs="Arial"/>
        </w:rPr>
      </w:pPr>
      <w:r w:rsidRPr="004D4401">
        <w:rPr>
          <w:rFonts w:ascii="Arial" w:hAnsi="Arial" w:cs="Arial"/>
        </w:rPr>
        <w:t>All safeguarding concerns, disclosures, actions taken and outcomes will be recorded promptly, accurately and objectively. Records will be factual, clear and stored securely in accordance with data protection requirements and safeguarding procedures.</w:t>
      </w:r>
    </w:p>
    <w:p w14:paraId="516E6A0D" w14:textId="1079A4A5" w:rsidR="004D4401" w:rsidRPr="004D4401" w:rsidRDefault="004D4401" w:rsidP="004D4401">
      <w:pPr>
        <w:pStyle w:val="p1"/>
        <w:rPr>
          <w:rFonts w:ascii="Arial" w:hAnsi="Arial" w:cs="Arial"/>
        </w:rPr>
      </w:pPr>
      <w:r w:rsidRPr="004D4401">
        <w:rPr>
          <w:rFonts w:ascii="Arial" w:hAnsi="Arial" w:cs="Arial"/>
        </w:rPr>
        <w:t>Safeguarding records will be shared only with those who have a legitimate need to know and, where appropriate, with commissioning schools, local authorities and other relevant agencies to support the welfare and protection of children and young people.</w:t>
      </w:r>
    </w:p>
    <w:p w14:paraId="67301C3B" w14:textId="6C5341FC" w:rsidR="00616DD5" w:rsidRPr="004D4401" w:rsidRDefault="004D4401" w:rsidP="00FD7F1E">
      <w:pPr>
        <w:pStyle w:val="p1"/>
        <w:rPr>
          <w:rFonts w:ascii="Arial" w:hAnsi="Arial" w:cs="Arial"/>
        </w:rPr>
      </w:pPr>
      <w:r w:rsidRPr="004D4401">
        <w:rPr>
          <w:rFonts w:ascii="Arial" w:hAnsi="Arial" w:cs="Arial"/>
        </w:rPr>
        <w:t>The Designated Safeguarding Lead (DSL) is responsible for overseeing safeguarding records and ensuring that information is maintained, reviewed and retained in accordance with statutory guidance and organisational procedures.</w:t>
      </w:r>
    </w:p>
    <w:p w14:paraId="5FD9611A" w14:textId="1A0020C3" w:rsidR="004A6E31" w:rsidRPr="00FC3AEF" w:rsidRDefault="00D75CDA">
      <w:pPr>
        <w:rPr>
          <w:rFonts w:ascii="Arial" w:hAnsi="Arial" w:cs="Arial"/>
          <w:b/>
          <w:bCs/>
          <w:sz w:val="32"/>
          <w:szCs w:val="32"/>
        </w:rPr>
      </w:pPr>
      <w:r>
        <w:pict w14:anchorId="0CE65F39">
          <v:rect id="_x0000_s2055"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6D772C" w14:textId="77777777" w:rsidR="00DE0A43" w:rsidRPr="00FC3AEF" w:rsidRDefault="00DE0A43">
      <w:pPr>
        <w:rPr>
          <w:rFonts w:ascii="Arial" w:hAnsi="Arial" w:cs="Arial"/>
          <w:b/>
          <w:bCs/>
          <w:sz w:val="32"/>
          <w:szCs w:val="32"/>
        </w:rPr>
      </w:pPr>
    </w:p>
    <w:p w14:paraId="4CA06A9A" w14:textId="53BCF838" w:rsidR="00DE0A43" w:rsidRPr="00FC3AEF" w:rsidRDefault="00FD7F1E">
      <w:pPr>
        <w:rPr>
          <w:rFonts w:ascii="Arial" w:hAnsi="Arial" w:cs="Arial"/>
          <w:b/>
          <w:bCs/>
          <w:sz w:val="32"/>
          <w:szCs w:val="32"/>
        </w:rPr>
      </w:pPr>
      <w:r>
        <w:rPr>
          <w:rFonts w:ascii="Arial" w:hAnsi="Arial" w:cs="Arial"/>
          <w:b/>
          <w:bCs/>
          <w:sz w:val="32"/>
          <w:szCs w:val="32"/>
        </w:rPr>
        <w:t>19</w:t>
      </w:r>
      <w:r w:rsidR="0083279E" w:rsidRPr="00FC3AEF">
        <w:rPr>
          <w:rFonts w:ascii="Arial" w:hAnsi="Arial" w:cs="Arial"/>
          <w:b/>
          <w:bCs/>
          <w:sz w:val="32"/>
          <w:szCs w:val="32"/>
        </w:rPr>
        <w:t>. Early Help &amp; Multi-Agency Working</w:t>
      </w:r>
    </w:p>
    <w:p w14:paraId="42E2CB68" w14:textId="0CEEE7FD" w:rsidR="00BA2D78" w:rsidRPr="00BA2D78" w:rsidRDefault="00BA2D78" w:rsidP="00BA2D78">
      <w:pPr>
        <w:pStyle w:val="p1"/>
        <w:rPr>
          <w:rFonts w:ascii="Arial" w:hAnsi="Arial" w:cs="Arial"/>
        </w:rPr>
      </w:pPr>
      <w:r w:rsidRPr="00BA2D78">
        <w:rPr>
          <w:rFonts w:ascii="Arial" w:hAnsi="Arial" w:cs="Arial"/>
        </w:rPr>
        <w:t>Mindset Sports &amp; Learning Academy CIC recognises the importance of early intervention in preventing concerns from escalating and improving outcomes for children and young people. Where appropriate, the provision will work with learners, families, commissioning schools and external agencies to identify needs at an early stage and access suitable support.</w:t>
      </w:r>
    </w:p>
    <w:p w14:paraId="17112DDB" w14:textId="0D256DF1" w:rsidR="00BA2D78" w:rsidRPr="00BA2D78" w:rsidRDefault="00BA2D78" w:rsidP="00BA2D78">
      <w:pPr>
        <w:pStyle w:val="p1"/>
        <w:rPr>
          <w:rFonts w:ascii="Arial" w:hAnsi="Arial" w:cs="Arial"/>
        </w:rPr>
      </w:pPr>
      <w:r w:rsidRPr="00BA2D78">
        <w:rPr>
          <w:rFonts w:ascii="Arial" w:hAnsi="Arial" w:cs="Arial"/>
        </w:rPr>
        <w:t>The provision is committed to effective multi-agency working and will cooperate with local authorities, safeguarding partners, health services, education providers, police and other relevant agencies to safeguard children and promote their welfare.</w:t>
      </w:r>
    </w:p>
    <w:p w14:paraId="36D7BB69" w14:textId="0CF07015" w:rsidR="003B4808" w:rsidRPr="00BA2D78" w:rsidRDefault="00BA2D78" w:rsidP="00BA2D78">
      <w:pPr>
        <w:pStyle w:val="p1"/>
        <w:rPr>
          <w:rFonts w:ascii="Arial" w:hAnsi="Arial" w:cs="Arial"/>
        </w:rPr>
      </w:pPr>
      <w:r w:rsidRPr="00BA2D78">
        <w:rPr>
          <w:rFonts w:ascii="Arial" w:hAnsi="Arial" w:cs="Arial"/>
        </w:rPr>
        <w:t>Where safeguarding concerns are identified, staff will work with the Designated Safeguarding Lead (DSL) to ensure that appropriate referrals, information sharing and collaborative planning take place in accordance with safeguarding procedures and statutory guidance.</w:t>
      </w:r>
    </w:p>
    <w:p w14:paraId="0B4CBD20" w14:textId="74F681E4" w:rsidR="004A6E31" w:rsidRPr="00FC3AEF" w:rsidRDefault="00D75CDA">
      <w:pPr>
        <w:rPr>
          <w:rFonts w:ascii="Arial" w:hAnsi="Arial" w:cs="Arial"/>
          <w:b/>
          <w:bCs/>
          <w:sz w:val="32"/>
          <w:szCs w:val="32"/>
        </w:rPr>
      </w:pPr>
      <w:r>
        <w:pict w14:anchorId="7D4E42EB">
          <v:rect id="_x0000_s2054"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2C7FDB" w14:textId="77777777" w:rsidR="003B4808" w:rsidRPr="00FC3AEF" w:rsidRDefault="003B4808">
      <w:pPr>
        <w:rPr>
          <w:rFonts w:ascii="Arial" w:hAnsi="Arial" w:cs="Arial"/>
          <w:b/>
          <w:bCs/>
          <w:sz w:val="32"/>
          <w:szCs w:val="32"/>
        </w:rPr>
      </w:pPr>
    </w:p>
    <w:p w14:paraId="31DC0DC1" w14:textId="78FBE400" w:rsidR="003B4808" w:rsidRPr="00FC3AEF" w:rsidRDefault="004F2653">
      <w:pPr>
        <w:rPr>
          <w:rFonts w:ascii="Arial" w:hAnsi="Arial" w:cs="Arial"/>
          <w:b/>
          <w:bCs/>
          <w:sz w:val="32"/>
          <w:szCs w:val="32"/>
        </w:rPr>
      </w:pPr>
      <w:r w:rsidRPr="00FC3AEF">
        <w:rPr>
          <w:rFonts w:ascii="Arial" w:hAnsi="Arial" w:cs="Arial"/>
          <w:b/>
          <w:bCs/>
          <w:sz w:val="32"/>
          <w:szCs w:val="32"/>
        </w:rPr>
        <w:t>2</w:t>
      </w:r>
      <w:r w:rsidR="00BA2D78">
        <w:rPr>
          <w:rFonts w:ascii="Arial" w:hAnsi="Arial" w:cs="Arial"/>
          <w:b/>
          <w:bCs/>
          <w:sz w:val="32"/>
          <w:szCs w:val="32"/>
        </w:rPr>
        <w:t>0</w:t>
      </w:r>
      <w:r w:rsidRPr="00FC3AEF">
        <w:rPr>
          <w:rFonts w:ascii="Arial" w:hAnsi="Arial" w:cs="Arial"/>
          <w:b/>
          <w:bCs/>
          <w:sz w:val="32"/>
          <w:szCs w:val="32"/>
        </w:rPr>
        <w:t>. Monitoring &amp; Review</w:t>
      </w:r>
    </w:p>
    <w:p w14:paraId="09C1ED7B" w14:textId="77777777" w:rsidR="004F2653" w:rsidRPr="00FC3AEF" w:rsidRDefault="004F2653">
      <w:pPr>
        <w:rPr>
          <w:rFonts w:ascii="Arial" w:hAnsi="Arial" w:cs="Arial"/>
          <w:b/>
          <w:bCs/>
          <w:sz w:val="32"/>
          <w:szCs w:val="32"/>
        </w:rPr>
      </w:pPr>
    </w:p>
    <w:p w14:paraId="7BFE5B34" w14:textId="55A781FA" w:rsidR="00120441" w:rsidRPr="00120441" w:rsidRDefault="00120441" w:rsidP="00120441">
      <w:pPr>
        <w:pStyle w:val="p1"/>
        <w:rPr>
          <w:rFonts w:ascii="Arial" w:hAnsi="Arial" w:cs="Arial"/>
        </w:rPr>
      </w:pPr>
      <w:r w:rsidRPr="00120441">
        <w:rPr>
          <w:rFonts w:ascii="Arial" w:hAnsi="Arial" w:cs="Arial"/>
        </w:rPr>
        <w:t>Mindset Sports &amp; Learning Academy CIC is committed to maintaining effective safeguarding arrangements and promoting a culture of continuous improvement. Safeguarding practice, procedures and records will be monitored regularly to ensure they remain effective, compliant and responsive to the needs of children and young people.</w:t>
      </w:r>
    </w:p>
    <w:p w14:paraId="108ABD8F" w14:textId="54A5773B" w:rsidR="00120441" w:rsidRPr="00120441" w:rsidRDefault="00120441" w:rsidP="00120441">
      <w:pPr>
        <w:pStyle w:val="p1"/>
        <w:rPr>
          <w:rFonts w:ascii="Arial" w:hAnsi="Arial" w:cs="Arial"/>
        </w:rPr>
      </w:pPr>
      <w:r w:rsidRPr="00120441">
        <w:rPr>
          <w:rFonts w:ascii="Arial" w:hAnsi="Arial" w:cs="Arial"/>
        </w:rPr>
        <w:t>This policy will be reviewed annually, or sooner where there are changes to legislation, statutory guidance, local safeguarding arrangements or operational requirements. Any safeguarding incidents, concerns, audits, inspections or lessons learned may also inform policy reviews and improvements to practice.</w:t>
      </w:r>
    </w:p>
    <w:p w14:paraId="3596C8B4" w14:textId="77777777" w:rsidR="00120441" w:rsidRPr="00120441" w:rsidRDefault="00120441" w:rsidP="00120441">
      <w:pPr>
        <w:pStyle w:val="p1"/>
        <w:rPr>
          <w:rFonts w:ascii="Arial" w:hAnsi="Arial" w:cs="Arial"/>
        </w:rPr>
      </w:pPr>
      <w:r w:rsidRPr="00120441">
        <w:rPr>
          <w:rFonts w:ascii="Arial" w:hAnsi="Arial" w:cs="Arial"/>
        </w:rPr>
        <w:t>The Directors are responsible for ensuring that safeguarding arrangements are reviewed regularly and that appropriate action is taken to address any identified areas for development.</w:t>
      </w:r>
    </w:p>
    <w:p w14:paraId="52CEE109" w14:textId="4DE87CC9" w:rsidR="003B4808" w:rsidRPr="00FC3AEF" w:rsidRDefault="00D75CDA">
      <w:pPr>
        <w:rPr>
          <w:rFonts w:ascii="Arial" w:hAnsi="Arial" w:cs="Arial"/>
          <w:b/>
          <w:bCs/>
          <w:sz w:val="32"/>
          <w:szCs w:val="32"/>
        </w:rPr>
      </w:pPr>
      <w:r>
        <w:pict w14:anchorId="1B4F9406">
          <v:rect id="_x0000_s2053"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733CA1" w14:textId="77777777" w:rsidR="004F2653" w:rsidRPr="00FC3AEF" w:rsidRDefault="004F2653">
      <w:pPr>
        <w:rPr>
          <w:rFonts w:ascii="Arial" w:hAnsi="Arial" w:cs="Arial"/>
          <w:b/>
          <w:bCs/>
          <w:sz w:val="32"/>
          <w:szCs w:val="32"/>
        </w:rPr>
      </w:pPr>
    </w:p>
    <w:p w14:paraId="55DFC6A0" w14:textId="0EDA5C28" w:rsidR="001D3384" w:rsidRPr="00FC3AEF" w:rsidRDefault="004F2653">
      <w:pPr>
        <w:rPr>
          <w:rFonts w:ascii="Arial" w:hAnsi="Arial" w:cs="Arial"/>
          <w:b/>
          <w:bCs/>
          <w:sz w:val="32"/>
          <w:szCs w:val="32"/>
        </w:rPr>
      </w:pPr>
      <w:r w:rsidRPr="00FC3AEF">
        <w:rPr>
          <w:rFonts w:ascii="Arial" w:hAnsi="Arial" w:cs="Arial"/>
          <w:b/>
          <w:bCs/>
          <w:sz w:val="32"/>
          <w:szCs w:val="32"/>
        </w:rPr>
        <w:t>2</w:t>
      </w:r>
      <w:r w:rsidR="0022763E">
        <w:rPr>
          <w:rFonts w:ascii="Arial" w:hAnsi="Arial" w:cs="Arial"/>
          <w:b/>
          <w:bCs/>
          <w:sz w:val="32"/>
          <w:szCs w:val="32"/>
        </w:rPr>
        <w:t>1</w:t>
      </w:r>
      <w:r w:rsidRPr="00FC3AEF">
        <w:rPr>
          <w:rFonts w:ascii="Arial" w:hAnsi="Arial" w:cs="Arial"/>
          <w:b/>
          <w:bCs/>
          <w:sz w:val="32"/>
          <w:szCs w:val="32"/>
        </w:rPr>
        <w:t xml:space="preserve">. </w:t>
      </w:r>
      <w:r w:rsidR="001D3384" w:rsidRPr="00FC3AEF">
        <w:rPr>
          <w:rFonts w:ascii="Arial" w:hAnsi="Arial" w:cs="Arial"/>
          <w:b/>
          <w:bCs/>
          <w:sz w:val="32"/>
          <w:szCs w:val="32"/>
        </w:rPr>
        <w:t>Key Contacts</w:t>
      </w:r>
    </w:p>
    <w:p w14:paraId="5D1EB4BE" w14:textId="0053E0BF" w:rsidR="0022763E" w:rsidRPr="0022763E" w:rsidRDefault="0022763E" w:rsidP="0022763E">
      <w:pPr>
        <w:pStyle w:val="p1"/>
        <w:rPr>
          <w:rFonts w:ascii="Arial" w:hAnsi="Arial" w:cs="Arial"/>
        </w:rPr>
      </w:pPr>
      <w:r w:rsidRPr="0022763E">
        <w:rPr>
          <w:rFonts w:ascii="Arial" w:hAnsi="Arial" w:cs="Arial"/>
          <w:b/>
          <w:bCs/>
        </w:rPr>
        <w:t>Emergency Services</w:t>
      </w:r>
      <w:r w:rsidRPr="0022763E">
        <w:rPr>
          <w:rFonts w:ascii="Arial" w:hAnsi="Arial" w:cs="Arial"/>
        </w:rPr>
        <w:br/>
        <w:t>999 (Emergency)</w:t>
      </w:r>
      <w:r w:rsidRPr="0022763E">
        <w:rPr>
          <w:rFonts w:ascii="Arial" w:hAnsi="Arial" w:cs="Arial"/>
        </w:rPr>
        <w:br/>
        <w:t>101 (Non-Emergency Police)</w:t>
      </w:r>
    </w:p>
    <w:p w14:paraId="310E1A6E" w14:textId="3435A927" w:rsidR="0022763E" w:rsidRPr="0022763E" w:rsidRDefault="0022763E" w:rsidP="0022763E">
      <w:pPr>
        <w:pStyle w:val="p2"/>
        <w:rPr>
          <w:rFonts w:ascii="Arial" w:hAnsi="Arial" w:cs="Arial"/>
        </w:rPr>
      </w:pPr>
      <w:r w:rsidRPr="0022763E">
        <w:rPr>
          <w:rFonts w:ascii="Arial" w:hAnsi="Arial" w:cs="Arial"/>
          <w:b/>
          <w:bCs/>
        </w:rPr>
        <w:t>Childline</w:t>
      </w:r>
      <w:r w:rsidRPr="0022763E">
        <w:rPr>
          <w:rFonts w:ascii="Arial" w:hAnsi="Arial" w:cs="Arial"/>
        </w:rPr>
        <w:br/>
      </w:r>
      <w:r w:rsidRPr="0022763E">
        <w:rPr>
          <w:rStyle w:val="s2"/>
          <w:rFonts w:ascii="Arial" w:hAnsi="Arial" w:cs="Arial"/>
        </w:rPr>
        <w:t>0800 1111</w:t>
      </w:r>
    </w:p>
    <w:p w14:paraId="2162A468" w14:textId="190C8B2F" w:rsidR="0022763E" w:rsidRPr="0022763E" w:rsidRDefault="0022763E" w:rsidP="0022763E">
      <w:pPr>
        <w:pStyle w:val="p2"/>
        <w:rPr>
          <w:rFonts w:ascii="Arial" w:hAnsi="Arial" w:cs="Arial"/>
        </w:rPr>
      </w:pPr>
      <w:r w:rsidRPr="0022763E">
        <w:rPr>
          <w:rFonts w:ascii="Arial" w:hAnsi="Arial" w:cs="Arial"/>
          <w:b/>
          <w:bCs/>
        </w:rPr>
        <w:t>NSPCC Helpline</w:t>
      </w:r>
      <w:r w:rsidRPr="0022763E">
        <w:rPr>
          <w:rFonts w:ascii="Arial" w:hAnsi="Arial" w:cs="Arial"/>
        </w:rPr>
        <w:br/>
      </w:r>
      <w:r w:rsidRPr="0022763E">
        <w:rPr>
          <w:rStyle w:val="s2"/>
          <w:rFonts w:ascii="Arial" w:hAnsi="Arial" w:cs="Arial"/>
        </w:rPr>
        <w:t>0808 800 5000</w:t>
      </w:r>
    </w:p>
    <w:p w14:paraId="108B52AE" w14:textId="3FF27FB2" w:rsidR="0022763E" w:rsidRPr="0022763E" w:rsidRDefault="0022763E" w:rsidP="0022763E">
      <w:pPr>
        <w:pStyle w:val="p1"/>
        <w:rPr>
          <w:rFonts w:ascii="Arial" w:hAnsi="Arial" w:cs="Arial"/>
        </w:rPr>
      </w:pPr>
      <w:r w:rsidRPr="0022763E">
        <w:rPr>
          <w:rFonts w:ascii="Arial" w:hAnsi="Arial" w:cs="Arial"/>
          <w:b/>
          <w:bCs/>
        </w:rPr>
        <w:t>Knowsley Multi-Agency Safeguarding Hub (MASH)</w:t>
      </w:r>
      <w:r w:rsidRPr="0022763E">
        <w:rPr>
          <w:rFonts w:ascii="Arial" w:hAnsi="Arial" w:cs="Arial"/>
        </w:rPr>
        <w:br/>
        <w:t>Telephone: 0151 443 2600</w:t>
      </w:r>
      <w:r w:rsidRPr="0022763E">
        <w:rPr>
          <w:rFonts w:ascii="Arial" w:hAnsi="Arial" w:cs="Arial"/>
        </w:rPr>
        <w:br/>
        <w:t>Monday to Friday: 9:00am – 5:00pm</w:t>
      </w:r>
      <w:r w:rsidRPr="0022763E">
        <w:rPr>
          <w:rFonts w:ascii="Arial" w:hAnsi="Arial" w:cs="Arial"/>
        </w:rPr>
        <w:br/>
        <w:t>Emergency Duty Team (Out of Hours): 0151 443 2600</w:t>
      </w:r>
    </w:p>
    <w:p w14:paraId="433AA2D4" w14:textId="715BC74D" w:rsidR="0022763E" w:rsidRPr="0022763E" w:rsidRDefault="0022763E" w:rsidP="0022763E">
      <w:pPr>
        <w:pStyle w:val="p1"/>
        <w:rPr>
          <w:rFonts w:ascii="Arial" w:hAnsi="Arial" w:cs="Arial"/>
        </w:rPr>
      </w:pPr>
      <w:r w:rsidRPr="0022763E">
        <w:rPr>
          <w:rFonts w:ascii="Arial" w:hAnsi="Arial" w:cs="Arial"/>
          <w:b/>
          <w:bCs/>
        </w:rPr>
        <w:t>Knowsley Early Help Service</w:t>
      </w:r>
      <w:r w:rsidRPr="0022763E">
        <w:rPr>
          <w:rFonts w:ascii="Arial" w:hAnsi="Arial" w:cs="Arial"/>
        </w:rPr>
        <w:br/>
        <w:t>Telephone: 0151 443 2670</w:t>
      </w:r>
    </w:p>
    <w:p w14:paraId="0CE71F4D" w14:textId="34006B9D" w:rsidR="0022763E" w:rsidRPr="0022763E" w:rsidRDefault="0022763E" w:rsidP="0022763E">
      <w:pPr>
        <w:pStyle w:val="p1"/>
        <w:rPr>
          <w:rFonts w:ascii="Arial" w:hAnsi="Arial" w:cs="Arial"/>
        </w:rPr>
      </w:pPr>
      <w:r w:rsidRPr="0022763E">
        <w:rPr>
          <w:rFonts w:ascii="Arial" w:hAnsi="Arial" w:cs="Arial"/>
          <w:b/>
          <w:bCs/>
        </w:rPr>
        <w:t>Local Authority Designated Officer (LADO)</w:t>
      </w:r>
      <w:r w:rsidRPr="0022763E">
        <w:rPr>
          <w:rFonts w:ascii="Arial" w:hAnsi="Arial" w:cs="Arial"/>
        </w:rPr>
        <w:br/>
        <w:t>Contact via Knowsley MASH: 0151 443 2600</w:t>
      </w:r>
    </w:p>
    <w:p w14:paraId="6F185BAC" w14:textId="60009A4F" w:rsidR="0022763E" w:rsidRPr="0022763E" w:rsidRDefault="0022763E" w:rsidP="0022763E">
      <w:pPr>
        <w:pStyle w:val="p1"/>
        <w:rPr>
          <w:rFonts w:ascii="Arial" w:hAnsi="Arial" w:cs="Arial"/>
        </w:rPr>
      </w:pPr>
      <w:r w:rsidRPr="0022763E">
        <w:rPr>
          <w:rFonts w:ascii="Arial" w:hAnsi="Arial" w:cs="Arial"/>
          <w:b/>
          <w:bCs/>
        </w:rPr>
        <w:t>Merseyside Police</w:t>
      </w:r>
      <w:r w:rsidRPr="0022763E">
        <w:rPr>
          <w:rFonts w:ascii="Arial" w:hAnsi="Arial" w:cs="Arial"/>
        </w:rPr>
        <w:br/>
        <w:t>Emergency: 999</w:t>
      </w:r>
      <w:r w:rsidRPr="0022763E">
        <w:rPr>
          <w:rFonts w:ascii="Arial" w:hAnsi="Arial" w:cs="Arial"/>
        </w:rPr>
        <w:br/>
        <w:t>Non-Emergency: 101</w:t>
      </w:r>
    </w:p>
    <w:p w14:paraId="52D01F9E" w14:textId="604884A4" w:rsidR="0022763E" w:rsidRPr="0022763E" w:rsidRDefault="0022763E" w:rsidP="0022763E">
      <w:pPr>
        <w:pStyle w:val="p1"/>
        <w:rPr>
          <w:rFonts w:ascii="Arial" w:hAnsi="Arial" w:cs="Arial"/>
        </w:rPr>
      </w:pPr>
      <w:r w:rsidRPr="0022763E">
        <w:rPr>
          <w:rFonts w:ascii="Arial" w:hAnsi="Arial" w:cs="Arial"/>
          <w:b/>
          <w:bCs/>
        </w:rPr>
        <w:t>Designated Safeguarding Lead (DSL)</w:t>
      </w:r>
      <w:r w:rsidRPr="0022763E">
        <w:rPr>
          <w:rFonts w:ascii="Arial" w:hAnsi="Arial" w:cs="Arial"/>
        </w:rPr>
        <w:br/>
        <w:t>Name: [Insert Name]</w:t>
      </w:r>
      <w:r w:rsidRPr="0022763E">
        <w:rPr>
          <w:rFonts w:ascii="Arial" w:hAnsi="Arial" w:cs="Arial"/>
        </w:rPr>
        <w:br/>
        <w:t>Telephone: [Insert Number]</w:t>
      </w:r>
      <w:r w:rsidRPr="0022763E">
        <w:rPr>
          <w:rFonts w:ascii="Arial" w:hAnsi="Arial" w:cs="Arial"/>
        </w:rPr>
        <w:br/>
        <w:t>Email: [Insert Email]</w:t>
      </w:r>
    </w:p>
    <w:p w14:paraId="1559C6DE" w14:textId="77777777" w:rsidR="0022763E" w:rsidRPr="0022763E" w:rsidRDefault="0022763E" w:rsidP="0022763E">
      <w:pPr>
        <w:pStyle w:val="p1"/>
        <w:rPr>
          <w:rFonts w:ascii="Arial" w:hAnsi="Arial" w:cs="Arial"/>
        </w:rPr>
      </w:pPr>
      <w:r w:rsidRPr="0022763E">
        <w:rPr>
          <w:rFonts w:ascii="Arial" w:hAnsi="Arial" w:cs="Arial"/>
          <w:b/>
          <w:bCs/>
        </w:rPr>
        <w:lastRenderedPageBreak/>
        <w:t>Deputy Designated Safeguarding Lead (DDSL)</w:t>
      </w:r>
      <w:r w:rsidRPr="0022763E">
        <w:rPr>
          <w:rFonts w:ascii="Arial" w:hAnsi="Arial" w:cs="Arial"/>
        </w:rPr>
        <w:br/>
        <w:t>Name: [Insert Name]</w:t>
      </w:r>
      <w:r w:rsidRPr="0022763E">
        <w:rPr>
          <w:rFonts w:ascii="Arial" w:hAnsi="Arial" w:cs="Arial"/>
        </w:rPr>
        <w:br/>
        <w:t>Telephone: [Insert Number]</w:t>
      </w:r>
      <w:r w:rsidRPr="0022763E">
        <w:rPr>
          <w:rFonts w:ascii="Arial" w:hAnsi="Arial" w:cs="Arial"/>
        </w:rPr>
        <w:br/>
        <w:t>Email: [Insert Email]</w:t>
      </w:r>
    </w:p>
    <w:p w14:paraId="3EFCDBEF" w14:textId="2294D1DE" w:rsidR="003B4808" w:rsidRPr="00FC3AEF" w:rsidRDefault="00D75CDA">
      <w:pPr>
        <w:rPr>
          <w:rFonts w:ascii="Arial" w:hAnsi="Arial" w:cs="Arial"/>
          <w:b/>
          <w:bCs/>
          <w:sz w:val="32"/>
          <w:szCs w:val="32"/>
        </w:rPr>
      </w:pPr>
      <w:r>
        <w:pict w14:anchorId="49D14F68">
          <v:rect id="_x0000_s2052"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04E368" w14:textId="10E255FE" w:rsidR="003B4808" w:rsidRPr="00FC3AEF" w:rsidRDefault="003B4808">
      <w:pPr>
        <w:rPr>
          <w:rFonts w:ascii="Arial" w:hAnsi="Arial" w:cs="Arial"/>
          <w:b/>
          <w:bCs/>
          <w:sz w:val="32"/>
          <w:szCs w:val="32"/>
        </w:rPr>
      </w:pPr>
    </w:p>
    <w:p w14:paraId="4E18A7DB" w14:textId="3ABEC31B" w:rsidR="00432D11" w:rsidRPr="00FC3AEF" w:rsidRDefault="00432D11">
      <w:pPr>
        <w:rPr>
          <w:rFonts w:ascii="Arial" w:hAnsi="Arial" w:cs="Arial"/>
          <w:b/>
          <w:bCs/>
          <w:sz w:val="32"/>
          <w:szCs w:val="32"/>
        </w:rPr>
      </w:pPr>
      <w:r w:rsidRPr="00FC3AEF">
        <w:rPr>
          <w:rFonts w:ascii="Arial" w:hAnsi="Arial" w:cs="Arial"/>
          <w:b/>
          <w:bCs/>
          <w:sz w:val="32"/>
          <w:szCs w:val="32"/>
        </w:rPr>
        <w:t>2</w:t>
      </w:r>
      <w:r w:rsidR="0022763E">
        <w:rPr>
          <w:rFonts w:ascii="Arial" w:hAnsi="Arial" w:cs="Arial"/>
          <w:b/>
          <w:bCs/>
          <w:sz w:val="32"/>
          <w:szCs w:val="32"/>
        </w:rPr>
        <w:t>2</w:t>
      </w:r>
      <w:r w:rsidRPr="00FC3AEF">
        <w:rPr>
          <w:rFonts w:ascii="Arial" w:hAnsi="Arial" w:cs="Arial"/>
          <w:b/>
          <w:bCs/>
          <w:sz w:val="32"/>
          <w:szCs w:val="32"/>
        </w:rPr>
        <w:t xml:space="preserve">. </w:t>
      </w:r>
      <w:r w:rsidR="005A1E91" w:rsidRPr="00FC3AEF">
        <w:rPr>
          <w:rFonts w:ascii="Arial" w:hAnsi="Arial" w:cs="Arial"/>
          <w:b/>
          <w:bCs/>
          <w:sz w:val="32"/>
          <w:szCs w:val="32"/>
        </w:rPr>
        <w:t>Linked Policies</w:t>
      </w:r>
    </w:p>
    <w:p w14:paraId="3D11921E" w14:textId="1F2A7D5F" w:rsidR="00DE48D0" w:rsidRPr="00DE48D0" w:rsidRDefault="00DE48D0" w:rsidP="00DE48D0">
      <w:pPr>
        <w:pStyle w:val="p1"/>
        <w:rPr>
          <w:rFonts w:ascii="Arial" w:hAnsi="Arial" w:cs="Arial"/>
        </w:rPr>
      </w:pPr>
      <w:r w:rsidRPr="00DE48D0">
        <w:rPr>
          <w:rFonts w:ascii="Arial" w:hAnsi="Arial" w:cs="Arial"/>
        </w:rPr>
        <w:t>This policy should be read alongside the following organisational policies and procedures:</w:t>
      </w:r>
    </w:p>
    <w:p w14:paraId="59AF05C6" w14:textId="514FCF11" w:rsidR="00DE48D0" w:rsidRPr="00DE48D0" w:rsidRDefault="00DE48D0" w:rsidP="00DE48D0">
      <w:pPr>
        <w:pStyle w:val="p1"/>
        <w:rPr>
          <w:rFonts w:ascii="Arial" w:hAnsi="Arial" w:cs="Arial"/>
        </w:rPr>
      </w:pPr>
      <w:r w:rsidRPr="00DE48D0">
        <w:rPr>
          <w:rFonts w:ascii="Arial" w:hAnsi="Arial" w:cs="Arial"/>
        </w:rPr>
        <w:t>• Admissions Policy</w:t>
      </w:r>
    </w:p>
    <w:p w14:paraId="29C94373" w14:textId="20EC38DD" w:rsidR="00DE48D0" w:rsidRPr="00DE48D0" w:rsidRDefault="00DE48D0" w:rsidP="00DE48D0">
      <w:pPr>
        <w:pStyle w:val="p1"/>
        <w:rPr>
          <w:rFonts w:ascii="Arial" w:hAnsi="Arial" w:cs="Arial"/>
        </w:rPr>
      </w:pPr>
      <w:r w:rsidRPr="00DE48D0">
        <w:rPr>
          <w:rFonts w:ascii="Arial" w:hAnsi="Arial" w:cs="Arial"/>
        </w:rPr>
        <w:t>• Allegations Against Staff Policy</w:t>
      </w:r>
    </w:p>
    <w:p w14:paraId="4C8D7383" w14:textId="0E1298DA" w:rsidR="00DE48D0" w:rsidRPr="00DE48D0" w:rsidRDefault="00DE48D0" w:rsidP="00DE48D0">
      <w:pPr>
        <w:pStyle w:val="p1"/>
        <w:rPr>
          <w:rFonts w:ascii="Arial" w:hAnsi="Arial" w:cs="Arial"/>
        </w:rPr>
      </w:pPr>
      <w:r w:rsidRPr="00DE48D0">
        <w:rPr>
          <w:rFonts w:ascii="Arial" w:hAnsi="Arial" w:cs="Arial"/>
        </w:rPr>
        <w:t>• Anti-Bullying Policy</w:t>
      </w:r>
    </w:p>
    <w:p w14:paraId="1FCE945E" w14:textId="3FB7887A" w:rsidR="00DE48D0" w:rsidRPr="00DE48D0" w:rsidRDefault="00DE48D0" w:rsidP="00DE48D0">
      <w:pPr>
        <w:pStyle w:val="p1"/>
        <w:rPr>
          <w:rFonts w:ascii="Arial" w:hAnsi="Arial" w:cs="Arial"/>
        </w:rPr>
      </w:pPr>
      <w:r w:rsidRPr="00DE48D0">
        <w:rPr>
          <w:rFonts w:ascii="Arial" w:hAnsi="Arial" w:cs="Arial"/>
        </w:rPr>
        <w:t>• Attendance Policy</w:t>
      </w:r>
    </w:p>
    <w:p w14:paraId="561225F6" w14:textId="5DBFB001" w:rsidR="00DE48D0" w:rsidRPr="00DE48D0" w:rsidRDefault="00DE48D0" w:rsidP="00DE48D0">
      <w:pPr>
        <w:pStyle w:val="p1"/>
        <w:rPr>
          <w:rFonts w:ascii="Arial" w:hAnsi="Arial" w:cs="Arial"/>
        </w:rPr>
      </w:pPr>
      <w:r w:rsidRPr="00DE48D0">
        <w:rPr>
          <w:rFonts w:ascii="Arial" w:hAnsi="Arial" w:cs="Arial"/>
        </w:rPr>
        <w:t>• Behaviour Policy</w:t>
      </w:r>
    </w:p>
    <w:p w14:paraId="719C2DE6" w14:textId="3B0B34F4" w:rsidR="00DE48D0" w:rsidRPr="00DE48D0" w:rsidRDefault="00DE48D0" w:rsidP="00DE48D0">
      <w:pPr>
        <w:pStyle w:val="p1"/>
        <w:rPr>
          <w:rFonts w:ascii="Arial" w:hAnsi="Arial" w:cs="Arial"/>
        </w:rPr>
      </w:pPr>
      <w:r w:rsidRPr="00DE48D0">
        <w:rPr>
          <w:rFonts w:ascii="Arial" w:hAnsi="Arial" w:cs="Arial"/>
        </w:rPr>
        <w:t>• Complaints Policy</w:t>
      </w:r>
    </w:p>
    <w:p w14:paraId="17CE37F9" w14:textId="5C0BCDAB" w:rsidR="00DE48D0" w:rsidRPr="00DE48D0" w:rsidRDefault="00DE48D0" w:rsidP="00DE48D0">
      <w:pPr>
        <w:pStyle w:val="p1"/>
        <w:rPr>
          <w:rFonts w:ascii="Arial" w:hAnsi="Arial" w:cs="Arial"/>
        </w:rPr>
      </w:pPr>
      <w:r w:rsidRPr="00DE48D0">
        <w:rPr>
          <w:rFonts w:ascii="Arial" w:hAnsi="Arial" w:cs="Arial"/>
        </w:rPr>
        <w:t>• Data Protection (GDPR) Policy</w:t>
      </w:r>
    </w:p>
    <w:p w14:paraId="65991739" w14:textId="405DA68C" w:rsidR="00DE48D0" w:rsidRPr="00DE48D0" w:rsidRDefault="00DE48D0" w:rsidP="00DE48D0">
      <w:pPr>
        <w:pStyle w:val="p1"/>
        <w:rPr>
          <w:rFonts w:ascii="Arial" w:hAnsi="Arial" w:cs="Arial"/>
        </w:rPr>
      </w:pPr>
      <w:r w:rsidRPr="00DE48D0">
        <w:rPr>
          <w:rFonts w:ascii="Arial" w:hAnsi="Arial" w:cs="Arial"/>
        </w:rPr>
        <w:t>• First Aid, Medical Support and Emergency Response Policy</w:t>
      </w:r>
    </w:p>
    <w:p w14:paraId="13464B86" w14:textId="152B44E1" w:rsidR="00DE48D0" w:rsidRPr="00DE48D0" w:rsidRDefault="00DE48D0" w:rsidP="00DE48D0">
      <w:pPr>
        <w:pStyle w:val="p1"/>
        <w:rPr>
          <w:rFonts w:ascii="Arial" w:hAnsi="Arial" w:cs="Arial"/>
        </w:rPr>
      </w:pPr>
      <w:r w:rsidRPr="00DE48D0">
        <w:rPr>
          <w:rFonts w:ascii="Arial" w:hAnsi="Arial" w:cs="Arial"/>
        </w:rPr>
        <w:t>• Health and Safety Policy</w:t>
      </w:r>
    </w:p>
    <w:p w14:paraId="54040F9F" w14:textId="1BADFBC9" w:rsidR="00DE48D0" w:rsidRPr="00DE48D0" w:rsidRDefault="00DE48D0" w:rsidP="00DE48D0">
      <w:pPr>
        <w:pStyle w:val="p1"/>
        <w:rPr>
          <w:rFonts w:ascii="Arial" w:hAnsi="Arial" w:cs="Arial"/>
        </w:rPr>
      </w:pPr>
      <w:r w:rsidRPr="00DE48D0">
        <w:rPr>
          <w:rFonts w:ascii="Arial" w:hAnsi="Arial" w:cs="Arial"/>
        </w:rPr>
        <w:t>• Low-Level Concerns Policy</w:t>
      </w:r>
    </w:p>
    <w:p w14:paraId="0F2E33B8" w14:textId="21B6CACC" w:rsidR="00DE48D0" w:rsidRPr="00DE48D0" w:rsidRDefault="00DE48D0" w:rsidP="00DE48D0">
      <w:pPr>
        <w:pStyle w:val="p1"/>
        <w:rPr>
          <w:rFonts w:ascii="Arial" w:hAnsi="Arial" w:cs="Arial"/>
        </w:rPr>
      </w:pPr>
      <w:r w:rsidRPr="00DE48D0">
        <w:rPr>
          <w:rFonts w:ascii="Arial" w:hAnsi="Arial" w:cs="Arial"/>
        </w:rPr>
        <w:t>• Online Safety Policy</w:t>
      </w:r>
    </w:p>
    <w:p w14:paraId="054E0883" w14:textId="0005F18F" w:rsidR="00DE48D0" w:rsidRPr="00DE48D0" w:rsidRDefault="00DE48D0" w:rsidP="00DE48D0">
      <w:pPr>
        <w:pStyle w:val="p1"/>
        <w:rPr>
          <w:rFonts w:ascii="Arial" w:hAnsi="Arial" w:cs="Arial"/>
        </w:rPr>
      </w:pPr>
      <w:r w:rsidRPr="00DE48D0">
        <w:rPr>
          <w:rFonts w:ascii="Arial" w:hAnsi="Arial" w:cs="Arial"/>
        </w:rPr>
        <w:t>• Positive Handling / Physical Intervention Policy (where applicable)</w:t>
      </w:r>
    </w:p>
    <w:p w14:paraId="7E879EA4" w14:textId="55444BCA" w:rsidR="00DE48D0" w:rsidRPr="00DE48D0" w:rsidRDefault="00DE48D0" w:rsidP="00DE48D0">
      <w:pPr>
        <w:pStyle w:val="p1"/>
        <w:rPr>
          <w:rFonts w:ascii="Arial" w:hAnsi="Arial" w:cs="Arial"/>
        </w:rPr>
      </w:pPr>
      <w:r w:rsidRPr="00DE48D0">
        <w:rPr>
          <w:rFonts w:ascii="Arial" w:hAnsi="Arial" w:cs="Arial"/>
        </w:rPr>
        <w:t>• Safeguarding Recruitment Policy</w:t>
      </w:r>
    </w:p>
    <w:p w14:paraId="645A0FB2" w14:textId="1921861B" w:rsidR="00DE48D0" w:rsidRPr="00DE48D0" w:rsidRDefault="00DE48D0" w:rsidP="00DE48D0">
      <w:pPr>
        <w:pStyle w:val="p1"/>
        <w:rPr>
          <w:rFonts w:ascii="Arial" w:hAnsi="Arial" w:cs="Arial"/>
        </w:rPr>
      </w:pPr>
      <w:r w:rsidRPr="00DE48D0">
        <w:rPr>
          <w:rFonts w:ascii="Arial" w:hAnsi="Arial" w:cs="Arial"/>
        </w:rPr>
        <w:t>• SEND Policy</w:t>
      </w:r>
    </w:p>
    <w:p w14:paraId="53364CD9" w14:textId="5591136B" w:rsidR="00DE48D0" w:rsidRPr="00DE48D0" w:rsidRDefault="00DE48D0" w:rsidP="00DE48D0">
      <w:pPr>
        <w:pStyle w:val="p1"/>
        <w:rPr>
          <w:rFonts w:ascii="Arial" w:hAnsi="Arial" w:cs="Arial"/>
        </w:rPr>
      </w:pPr>
      <w:r w:rsidRPr="00DE48D0">
        <w:rPr>
          <w:rFonts w:ascii="Arial" w:hAnsi="Arial" w:cs="Arial"/>
        </w:rPr>
        <w:t>• Staff Code of Conduct / Staff Behaviour Policy</w:t>
      </w:r>
    </w:p>
    <w:p w14:paraId="5789DC30" w14:textId="58DED292" w:rsidR="00DE48D0" w:rsidRPr="00DE48D0" w:rsidRDefault="00DE48D0" w:rsidP="00DE48D0">
      <w:pPr>
        <w:pStyle w:val="p1"/>
        <w:rPr>
          <w:rFonts w:ascii="Arial" w:hAnsi="Arial" w:cs="Arial"/>
        </w:rPr>
      </w:pPr>
      <w:r w:rsidRPr="00DE48D0">
        <w:rPr>
          <w:rFonts w:ascii="Arial" w:hAnsi="Arial" w:cs="Arial"/>
        </w:rPr>
        <w:t>• Supporting Pupils with Medical Conditions Policy</w:t>
      </w:r>
    </w:p>
    <w:p w14:paraId="13E456DC" w14:textId="458949F3" w:rsidR="00DE48D0" w:rsidRPr="00DE48D0" w:rsidRDefault="00DE48D0" w:rsidP="00DE48D0">
      <w:pPr>
        <w:pStyle w:val="p1"/>
        <w:rPr>
          <w:rFonts w:ascii="Arial" w:hAnsi="Arial" w:cs="Arial"/>
        </w:rPr>
      </w:pPr>
      <w:r w:rsidRPr="00DE48D0">
        <w:rPr>
          <w:rFonts w:ascii="Arial" w:hAnsi="Arial" w:cs="Arial"/>
        </w:rPr>
        <w:t>• Whistleblowing Policy</w:t>
      </w:r>
    </w:p>
    <w:p w14:paraId="21FC9023" w14:textId="6A66AE9F" w:rsidR="00DE48D0" w:rsidRPr="00DE48D0" w:rsidRDefault="00DE48D0" w:rsidP="00DE48D0">
      <w:pPr>
        <w:pStyle w:val="p1"/>
        <w:rPr>
          <w:rFonts w:ascii="Arial" w:hAnsi="Arial" w:cs="Arial"/>
        </w:rPr>
      </w:pPr>
      <w:r w:rsidRPr="00DE48D0">
        <w:rPr>
          <w:rFonts w:ascii="Arial" w:hAnsi="Arial" w:cs="Arial"/>
        </w:rPr>
        <w:t>• Risk Assessment Arrangements Procedure</w:t>
      </w:r>
    </w:p>
    <w:p w14:paraId="32C2C536" w14:textId="66BFD080" w:rsidR="00DE48D0" w:rsidRPr="00DE48D0" w:rsidRDefault="00DE48D0" w:rsidP="00DE48D0">
      <w:pPr>
        <w:pStyle w:val="p1"/>
        <w:rPr>
          <w:rFonts w:ascii="Arial" w:hAnsi="Arial" w:cs="Arial"/>
        </w:rPr>
      </w:pPr>
      <w:r w:rsidRPr="00DE48D0">
        <w:rPr>
          <w:rFonts w:ascii="Arial" w:hAnsi="Arial" w:cs="Arial"/>
        </w:rPr>
        <w:t>• Individual Pupil Risk Assessment Procedure</w:t>
      </w:r>
    </w:p>
    <w:p w14:paraId="2E031E02" w14:textId="6FFF681A" w:rsidR="00DE48D0" w:rsidRPr="00DE48D0" w:rsidRDefault="00DE48D0" w:rsidP="00DE48D0">
      <w:pPr>
        <w:pStyle w:val="p1"/>
        <w:rPr>
          <w:rFonts w:ascii="Arial" w:hAnsi="Arial" w:cs="Arial"/>
        </w:rPr>
      </w:pPr>
      <w:r w:rsidRPr="00DE48D0">
        <w:rPr>
          <w:rFonts w:ascii="Arial" w:hAnsi="Arial" w:cs="Arial"/>
        </w:rPr>
        <w:t>• Educational Visits and Off-Site Activities Policy (where applicable)</w:t>
      </w:r>
    </w:p>
    <w:p w14:paraId="48A2EC0C" w14:textId="77777777" w:rsidR="00DE48D0" w:rsidRPr="00DE48D0" w:rsidRDefault="00DE48D0" w:rsidP="00DE48D0">
      <w:pPr>
        <w:pStyle w:val="p1"/>
        <w:rPr>
          <w:rFonts w:ascii="Arial" w:hAnsi="Arial" w:cs="Arial"/>
        </w:rPr>
      </w:pPr>
      <w:r w:rsidRPr="00DE48D0">
        <w:rPr>
          <w:rFonts w:ascii="Arial" w:hAnsi="Arial" w:cs="Arial"/>
        </w:rPr>
        <w:lastRenderedPageBreak/>
        <w:t>All policies are reviewed regularly to ensure they remain compliant with legislation, statutory guidance and the operational needs of the provision.</w:t>
      </w:r>
    </w:p>
    <w:p w14:paraId="2E5965AD" w14:textId="058E37F2" w:rsidR="003B4808" w:rsidRPr="00FC3AEF" w:rsidRDefault="00D75CDA">
      <w:pPr>
        <w:rPr>
          <w:rFonts w:ascii="Arial" w:hAnsi="Arial" w:cs="Arial"/>
          <w:b/>
          <w:bCs/>
          <w:sz w:val="32"/>
          <w:szCs w:val="32"/>
        </w:rPr>
      </w:pPr>
      <w:r>
        <w:pict w14:anchorId="47E091F9">
          <v:rect id="_x0000_s2051"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4EA488" w14:textId="77777777" w:rsidR="003B4808" w:rsidRPr="00FC3AEF" w:rsidRDefault="003B4808">
      <w:pPr>
        <w:rPr>
          <w:rFonts w:ascii="Arial" w:hAnsi="Arial" w:cs="Arial"/>
          <w:b/>
          <w:bCs/>
          <w:sz w:val="32"/>
          <w:szCs w:val="32"/>
        </w:rPr>
      </w:pPr>
    </w:p>
    <w:p w14:paraId="60152909" w14:textId="369E69D3" w:rsidR="000D6642" w:rsidRPr="00FC3AEF" w:rsidRDefault="000D6642">
      <w:pPr>
        <w:rPr>
          <w:rFonts w:ascii="Arial" w:hAnsi="Arial" w:cs="Arial"/>
        </w:rPr>
      </w:pPr>
      <w:r w:rsidRPr="00FC3AEF">
        <w:rPr>
          <w:rFonts w:ascii="Arial" w:hAnsi="Arial" w:cs="Arial"/>
          <w:b/>
          <w:bCs/>
          <w:sz w:val="32"/>
          <w:szCs w:val="32"/>
        </w:rPr>
        <w:t>Policy Information</w:t>
      </w:r>
    </w:p>
    <w:p w14:paraId="2E8B651C" w14:textId="73385962" w:rsidR="00514940" w:rsidRPr="00FC3AEF" w:rsidRDefault="00514940">
      <w:pPr>
        <w:rPr>
          <w:rFonts w:ascii="Arial" w:hAnsi="Arial" w:cs="Arial"/>
        </w:rPr>
      </w:pPr>
      <w:r w:rsidRPr="00FC3AEF">
        <w:rPr>
          <w:rFonts w:ascii="Arial" w:hAnsi="Arial" w:cs="Arial"/>
        </w:rPr>
        <w:t>Policy Owner: Stephen Maddocks, Director</w:t>
      </w:r>
      <w:r w:rsidRPr="00FC3AEF">
        <w:rPr>
          <w:rFonts w:ascii="Arial" w:hAnsi="Arial" w:cs="Arial"/>
        </w:rPr>
        <w:br/>
        <w:t xml:space="preserve">Approved By: </w:t>
      </w:r>
      <w:r w:rsidR="00B431EB">
        <w:rPr>
          <w:rFonts w:ascii="Arial" w:hAnsi="Arial" w:cs="Arial"/>
        </w:rPr>
        <w:t>Directors</w:t>
      </w:r>
      <w:r w:rsidRPr="00FC3AEF">
        <w:rPr>
          <w:rFonts w:ascii="Arial" w:hAnsi="Arial" w:cs="Arial"/>
        </w:rPr>
        <w:br/>
        <w:t xml:space="preserve">Date Approved: </w:t>
      </w:r>
      <w:r w:rsidR="00B431EB">
        <w:rPr>
          <w:rFonts w:ascii="Arial" w:hAnsi="Arial" w:cs="Arial"/>
        </w:rPr>
        <w:t>30</w:t>
      </w:r>
      <w:r w:rsidR="00B431EB" w:rsidRPr="00B431EB">
        <w:rPr>
          <w:rFonts w:ascii="Arial" w:hAnsi="Arial" w:cs="Arial"/>
          <w:vertAlign w:val="superscript"/>
        </w:rPr>
        <w:t>th</w:t>
      </w:r>
      <w:r w:rsidR="00B431EB">
        <w:rPr>
          <w:rFonts w:ascii="Arial" w:hAnsi="Arial" w:cs="Arial"/>
        </w:rPr>
        <w:t xml:space="preserve"> May 2026</w:t>
      </w:r>
      <w:r w:rsidRPr="00FC3AEF">
        <w:rPr>
          <w:rFonts w:ascii="Arial" w:hAnsi="Arial" w:cs="Arial"/>
        </w:rPr>
        <w:br/>
        <w:t xml:space="preserve">Review Date: </w:t>
      </w:r>
      <w:r w:rsidR="00B431EB">
        <w:rPr>
          <w:rFonts w:ascii="Arial" w:hAnsi="Arial" w:cs="Arial"/>
        </w:rPr>
        <w:t>29</w:t>
      </w:r>
      <w:r w:rsidR="00B431EB" w:rsidRPr="00B431EB">
        <w:rPr>
          <w:rFonts w:ascii="Arial" w:hAnsi="Arial" w:cs="Arial"/>
          <w:vertAlign w:val="superscript"/>
        </w:rPr>
        <w:t>th</w:t>
      </w:r>
      <w:r w:rsidR="00B431EB">
        <w:rPr>
          <w:rFonts w:ascii="Arial" w:hAnsi="Arial" w:cs="Arial"/>
        </w:rPr>
        <w:t xml:space="preserve"> May 2027</w:t>
      </w:r>
      <w:r w:rsidRPr="00FC3AEF">
        <w:rPr>
          <w:rFonts w:ascii="Arial" w:hAnsi="Arial" w:cs="Arial"/>
        </w:rPr>
        <w:br/>
        <w:t>Version: 1.0</w:t>
      </w:r>
    </w:p>
    <w:p w14:paraId="622D2E60" w14:textId="3BF7FBE2" w:rsidR="00742B9A" w:rsidRPr="00B431EB" w:rsidRDefault="00D75CDA" w:rsidP="00B431EB">
      <w:pPr>
        <w:jc w:val="center"/>
        <w:rPr>
          <w:rFonts w:ascii="Arial" w:hAnsi="Arial" w:cs="Arial"/>
        </w:rPr>
      </w:pPr>
      <w:r>
        <w:pict w14:anchorId="0EA66B45">
          <v:rect id="Horizontal Line 21" o:spid="_x0000_s2050"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sectPr w:rsidR="00742B9A" w:rsidRPr="00B431EB" w:rsidSect="00E266F1">
      <w:footerReference w:type="even" r:id="rId7"/>
      <w:footerReference w:type="default" r:id="rId8"/>
      <w:pgSz w:w="11906" w:h="16838"/>
      <w:pgMar w:top="51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8E5B" w14:textId="77777777" w:rsidR="00D75CDA" w:rsidRDefault="00D75CDA" w:rsidP="004F04F1">
      <w:r>
        <w:separator/>
      </w:r>
    </w:p>
  </w:endnote>
  <w:endnote w:type="continuationSeparator" w:id="0">
    <w:p w14:paraId="79557E54" w14:textId="77777777" w:rsidR="00D75CDA" w:rsidRDefault="00D75CDA" w:rsidP="004F0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2755392"/>
      <w:docPartObj>
        <w:docPartGallery w:val="Page Numbers (Bottom of Page)"/>
        <w:docPartUnique/>
      </w:docPartObj>
    </w:sdtPr>
    <w:sdtContent>
      <w:p w14:paraId="5870EF8D" w14:textId="24634681" w:rsidR="009F7606" w:rsidRDefault="009F7606" w:rsidP="00F072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314D58" w14:textId="77777777" w:rsidR="009F7606" w:rsidRDefault="009F7606" w:rsidP="009F76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334739"/>
      <w:docPartObj>
        <w:docPartGallery w:val="Page Numbers (Bottom of Page)"/>
        <w:docPartUnique/>
      </w:docPartObj>
    </w:sdtPr>
    <w:sdtContent>
      <w:p w14:paraId="051467B1" w14:textId="2049FE0E" w:rsidR="009F7606" w:rsidRDefault="009F7606" w:rsidP="00F072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AE301C" w14:textId="7E176854" w:rsidR="004F04F1" w:rsidRPr="00AD11B3" w:rsidRDefault="004F04F1" w:rsidP="009F7606">
    <w:pPr>
      <w:ind w:right="360"/>
      <w:jc w:val="center"/>
      <w:rPr>
        <w:sz w:val="16"/>
        <w:szCs w:val="16"/>
      </w:rPr>
    </w:pPr>
    <w:r w:rsidRPr="00AD11B3">
      <w:rPr>
        <w:rFonts w:ascii="Arial" w:hAnsi="Arial" w:cs="Arial"/>
        <w:sz w:val="16"/>
        <w:szCs w:val="16"/>
      </w:rPr>
      <w:t>Mindset</w:t>
    </w:r>
    <w:r w:rsidR="00504F00" w:rsidRPr="00AD11B3">
      <w:rPr>
        <w:rFonts w:ascii="Arial" w:hAnsi="Arial" w:cs="Arial"/>
        <w:sz w:val="16"/>
        <w:szCs w:val="16"/>
      </w:rPr>
      <w:t xml:space="preserve"> Sports &amp; Learning Academy CIC | </w:t>
    </w:r>
    <w:r w:rsidR="002A1EF3">
      <w:rPr>
        <w:rFonts w:ascii="Arial" w:hAnsi="Arial" w:cs="Arial"/>
        <w:sz w:val="16"/>
        <w:szCs w:val="16"/>
      </w:rPr>
      <w:t xml:space="preserve">Safeguarding Policy </w:t>
    </w:r>
    <w:r w:rsidR="00AE4B38" w:rsidRPr="00AD11B3">
      <w:rPr>
        <w:rFonts w:ascii="Arial" w:hAnsi="Arial" w:cs="Arial"/>
        <w:sz w:val="16"/>
        <w:szCs w:val="16"/>
      </w:rPr>
      <w:t xml:space="preserve">| </w:t>
    </w:r>
    <w:r w:rsidR="00775524" w:rsidRPr="00AD11B3">
      <w:rPr>
        <w:rFonts w:ascii="Arial" w:hAnsi="Arial" w:cs="Arial"/>
        <w:sz w:val="16"/>
        <w:szCs w:val="16"/>
      </w:rPr>
      <w:t>Version 1.0</w:t>
    </w:r>
  </w:p>
  <w:p w14:paraId="0D8CC957" w14:textId="77777777" w:rsidR="004F04F1" w:rsidRPr="00FE72A6" w:rsidRDefault="004F04F1" w:rsidP="00FE72A6">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33059" w14:textId="77777777" w:rsidR="00D75CDA" w:rsidRDefault="00D75CDA" w:rsidP="004F04F1">
      <w:r>
        <w:separator/>
      </w:r>
    </w:p>
  </w:footnote>
  <w:footnote w:type="continuationSeparator" w:id="0">
    <w:p w14:paraId="749DBF9F" w14:textId="77777777" w:rsidR="00D75CDA" w:rsidRDefault="00D75CDA" w:rsidP="004F0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0BD"/>
    <w:multiLevelType w:val="multilevel"/>
    <w:tmpl w:val="E398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65B49"/>
    <w:multiLevelType w:val="multilevel"/>
    <w:tmpl w:val="717E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C2661"/>
    <w:multiLevelType w:val="multilevel"/>
    <w:tmpl w:val="445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87EDC"/>
    <w:multiLevelType w:val="multilevel"/>
    <w:tmpl w:val="20EA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7481C"/>
    <w:multiLevelType w:val="hybridMultilevel"/>
    <w:tmpl w:val="1D744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864CB"/>
    <w:multiLevelType w:val="multilevel"/>
    <w:tmpl w:val="2E5E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B3786"/>
    <w:multiLevelType w:val="multilevel"/>
    <w:tmpl w:val="94D4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258B6"/>
    <w:multiLevelType w:val="multilevel"/>
    <w:tmpl w:val="FCCC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21BD9"/>
    <w:multiLevelType w:val="multilevel"/>
    <w:tmpl w:val="38BE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A68E2"/>
    <w:multiLevelType w:val="multilevel"/>
    <w:tmpl w:val="D544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27084"/>
    <w:multiLevelType w:val="multilevel"/>
    <w:tmpl w:val="9D9E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B4E39"/>
    <w:multiLevelType w:val="multilevel"/>
    <w:tmpl w:val="4C18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E5C0D"/>
    <w:multiLevelType w:val="hybridMultilevel"/>
    <w:tmpl w:val="1BBECB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EC2B64"/>
    <w:multiLevelType w:val="multilevel"/>
    <w:tmpl w:val="9704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1342E"/>
    <w:multiLevelType w:val="multilevel"/>
    <w:tmpl w:val="1F94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006E6"/>
    <w:multiLevelType w:val="multilevel"/>
    <w:tmpl w:val="AD70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1586F"/>
    <w:multiLevelType w:val="hybridMultilevel"/>
    <w:tmpl w:val="EAFE9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C518F4"/>
    <w:multiLevelType w:val="multilevel"/>
    <w:tmpl w:val="04C6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82018C"/>
    <w:multiLevelType w:val="multilevel"/>
    <w:tmpl w:val="26A0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8E04C5"/>
    <w:multiLevelType w:val="multilevel"/>
    <w:tmpl w:val="4736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F82941"/>
    <w:multiLevelType w:val="multilevel"/>
    <w:tmpl w:val="C974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B2401"/>
    <w:multiLevelType w:val="hybridMultilevel"/>
    <w:tmpl w:val="07826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1A5175"/>
    <w:multiLevelType w:val="multilevel"/>
    <w:tmpl w:val="399C754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36007F"/>
    <w:multiLevelType w:val="hybridMultilevel"/>
    <w:tmpl w:val="7DD6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5C3363"/>
    <w:multiLevelType w:val="multilevel"/>
    <w:tmpl w:val="2ACC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F02FD3"/>
    <w:multiLevelType w:val="multilevel"/>
    <w:tmpl w:val="D7A4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171117"/>
    <w:multiLevelType w:val="multilevel"/>
    <w:tmpl w:val="BF48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2504B2"/>
    <w:multiLevelType w:val="multilevel"/>
    <w:tmpl w:val="9924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37E2C"/>
    <w:multiLevelType w:val="multilevel"/>
    <w:tmpl w:val="805C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E3A91"/>
    <w:multiLevelType w:val="multilevel"/>
    <w:tmpl w:val="F8C0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741E87"/>
    <w:multiLevelType w:val="multilevel"/>
    <w:tmpl w:val="8DD6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5609F"/>
    <w:multiLevelType w:val="multilevel"/>
    <w:tmpl w:val="FEEA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A2858"/>
    <w:multiLevelType w:val="hybridMultilevel"/>
    <w:tmpl w:val="EEC6A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A52A50"/>
    <w:multiLevelType w:val="multilevel"/>
    <w:tmpl w:val="F864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AB5B6D"/>
    <w:multiLevelType w:val="multilevel"/>
    <w:tmpl w:val="74C0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C36B77"/>
    <w:multiLevelType w:val="multilevel"/>
    <w:tmpl w:val="116E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B14BE"/>
    <w:multiLevelType w:val="hybridMultilevel"/>
    <w:tmpl w:val="ED044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92CD9"/>
    <w:multiLevelType w:val="multilevel"/>
    <w:tmpl w:val="7FD6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F55CF"/>
    <w:multiLevelType w:val="multilevel"/>
    <w:tmpl w:val="72FE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A7C52"/>
    <w:multiLevelType w:val="multilevel"/>
    <w:tmpl w:val="5722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459591">
    <w:abstractNumId w:val="12"/>
  </w:num>
  <w:num w:numId="2" w16cid:durableId="455223374">
    <w:abstractNumId w:val="8"/>
  </w:num>
  <w:num w:numId="3" w16cid:durableId="1901398219">
    <w:abstractNumId w:val="37"/>
  </w:num>
  <w:num w:numId="4" w16cid:durableId="712197772">
    <w:abstractNumId w:val="2"/>
  </w:num>
  <w:num w:numId="5" w16cid:durableId="1033582030">
    <w:abstractNumId w:val="30"/>
  </w:num>
  <w:num w:numId="6" w16cid:durableId="1463578741">
    <w:abstractNumId w:val="33"/>
  </w:num>
  <w:num w:numId="7" w16cid:durableId="1942489169">
    <w:abstractNumId w:val="5"/>
  </w:num>
  <w:num w:numId="8" w16cid:durableId="1655602947">
    <w:abstractNumId w:val="22"/>
  </w:num>
  <w:num w:numId="9" w16cid:durableId="2143955538">
    <w:abstractNumId w:val="17"/>
  </w:num>
  <w:num w:numId="10" w16cid:durableId="429932772">
    <w:abstractNumId w:val="18"/>
  </w:num>
  <w:num w:numId="11" w16cid:durableId="756286867">
    <w:abstractNumId w:val="19"/>
  </w:num>
  <w:num w:numId="12" w16cid:durableId="769617882">
    <w:abstractNumId w:val="0"/>
  </w:num>
  <w:num w:numId="13" w16cid:durableId="1276520813">
    <w:abstractNumId w:val="15"/>
  </w:num>
  <w:num w:numId="14" w16cid:durableId="1488285069">
    <w:abstractNumId w:val="6"/>
  </w:num>
  <w:num w:numId="15" w16cid:durableId="497379227">
    <w:abstractNumId w:val="39"/>
  </w:num>
  <w:num w:numId="16" w16cid:durableId="1173182367">
    <w:abstractNumId w:val="10"/>
  </w:num>
  <w:num w:numId="17" w16cid:durableId="1264148918">
    <w:abstractNumId w:val="20"/>
  </w:num>
  <w:num w:numId="18" w16cid:durableId="2021227114">
    <w:abstractNumId w:val="28"/>
  </w:num>
  <w:num w:numId="19" w16cid:durableId="2011638508">
    <w:abstractNumId w:val="38"/>
  </w:num>
  <w:num w:numId="20" w16cid:durableId="784689469">
    <w:abstractNumId w:val="35"/>
  </w:num>
  <w:num w:numId="21" w16cid:durableId="249462244">
    <w:abstractNumId w:val="11"/>
  </w:num>
  <w:num w:numId="22" w16cid:durableId="1891570320">
    <w:abstractNumId w:val="34"/>
  </w:num>
  <w:num w:numId="23" w16cid:durableId="704907064">
    <w:abstractNumId w:val="24"/>
  </w:num>
  <w:num w:numId="24" w16cid:durableId="750589668">
    <w:abstractNumId w:val="1"/>
  </w:num>
  <w:num w:numId="25" w16cid:durableId="1187328347">
    <w:abstractNumId w:val="27"/>
  </w:num>
  <w:num w:numId="26" w16cid:durableId="1961452742">
    <w:abstractNumId w:val="14"/>
  </w:num>
  <w:num w:numId="27" w16cid:durableId="500656381">
    <w:abstractNumId w:val="29"/>
  </w:num>
  <w:num w:numId="28" w16cid:durableId="1257447567">
    <w:abstractNumId w:val="26"/>
  </w:num>
  <w:num w:numId="29" w16cid:durableId="1562523524">
    <w:abstractNumId w:val="13"/>
  </w:num>
  <w:num w:numId="30" w16cid:durableId="1212231953">
    <w:abstractNumId w:val="25"/>
  </w:num>
  <w:num w:numId="31" w16cid:durableId="727076255">
    <w:abstractNumId w:val="31"/>
  </w:num>
  <w:num w:numId="32" w16cid:durableId="790438380">
    <w:abstractNumId w:val="7"/>
  </w:num>
  <w:num w:numId="33" w16cid:durableId="748190920">
    <w:abstractNumId w:val="9"/>
  </w:num>
  <w:num w:numId="34" w16cid:durableId="959917286">
    <w:abstractNumId w:val="3"/>
  </w:num>
  <w:num w:numId="35" w16cid:durableId="90784304">
    <w:abstractNumId w:val="32"/>
  </w:num>
  <w:num w:numId="36" w16cid:durableId="312679900">
    <w:abstractNumId w:val="23"/>
  </w:num>
  <w:num w:numId="37" w16cid:durableId="2091660125">
    <w:abstractNumId w:val="16"/>
  </w:num>
  <w:num w:numId="38" w16cid:durableId="1190605590">
    <w:abstractNumId w:val="4"/>
  </w:num>
  <w:num w:numId="39" w16cid:durableId="508714538">
    <w:abstractNumId w:val="21"/>
  </w:num>
  <w:num w:numId="40" w16cid:durableId="1952325119">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1"/>
    <w:rsid w:val="00000C23"/>
    <w:rsid w:val="00022926"/>
    <w:rsid w:val="00037433"/>
    <w:rsid w:val="00041423"/>
    <w:rsid w:val="00043744"/>
    <w:rsid w:val="0005150C"/>
    <w:rsid w:val="00057731"/>
    <w:rsid w:val="000635DA"/>
    <w:rsid w:val="00064DEF"/>
    <w:rsid w:val="00072D0A"/>
    <w:rsid w:val="00075CFD"/>
    <w:rsid w:val="00080448"/>
    <w:rsid w:val="00084361"/>
    <w:rsid w:val="000904C0"/>
    <w:rsid w:val="000A1CA0"/>
    <w:rsid w:val="000B7264"/>
    <w:rsid w:val="000C48FC"/>
    <w:rsid w:val="000C6EBE"/>
    <w:rsid w:val="000D4BA8"/>
    <w:rsid w:val="000D6642"/>
    <w:rsid w:val="000F032C"/>
    <w:rsid w:val="000F451C"/>
    <w:rsid w:val="00100BC5"/>
    <w:rsid w:val="00120441"/>
    <w:rsid w:val="00123B02"/>
    <w:rsid w:val="00127807"/>
    <w:rsid w:val="00163D9D"/>
    <w:rsid w:val="00170310"/>
    <w:rsid w:val="00174C4B"/>
    <w:rsid w:val="0018151A"/>
    <w:rsid w:val="001853B5"/>
    <w:rsid w:val="00185A3F"/>
    <w:rsid w:val="00192E98"/>
    <w:rsid w:val="001B1AE5"/>
    <w:rsid w:val="001B2CEA"/>
    <w:rsid w:val="001B49EF"/>
    <w:rsid w:val="001D3384"/>
    <w:rsid w:val="001E47C0"/>
    <w:rsid w:val="001F0B4F"/>
    <w:rsid w:val="002013C9"/>
    <w:rsid w:val="00202A0A"/>
    <w:rsid w:val="00203621"/>
    <w:rsid w:val="002256AD"/>
    <w:rsid w:val="0022663D"/>
    <w:rsid w:val="00226EF5"/>
    <w:rsid w:val="0022763E"/>
    <w:rsid w:val="0025789B"/>
    <w:rsid w:val="00274280"/>
    <w:rsid w:val="00275ABB"/>
    <w:rsid w:val="00276687"/>
    <w:rsid w:val="002831AA"/>
    <w:rsid w:val="00294B4A"/>
    <w:rsid w:val="002A1EF3"/>
    <w:rsid w:val="002C2061"/>
    <w:rsid w:val="002D4E31"/>
    <w:rsid w:val="002E5744"/>
    <w:rsid w:val="002F42A4"/>
    <w:rsid w:val="0030290E"/>
    <w:rsid w:val="003164D8"/>
    <w:rsid w:val="003211D7"/>
    <w:rsid w:val="00344696"/>
    <w:rsid w:val="00347550"/>
    <w:rsid w:val="00347A47"/>
    <w:rsid w:val="00354822"/>
    <w:rsid w:val="0036651A"/>
    <w:rsid w:val="00372B8B"/>
    <w:rsid w:val="00373B8C"/>
    <w:rsid w:val="00386E15"/>
    <w:rsid w:val="00386EFB"/>
    <w:rsid w:val="00393491"/>
    <w:rsid w:val="003A2A6F"/>
    <w:rsid w:val="003B0FA9"/>
    <w:rsid w:val="003B4808"/>
    <w:rsid w:val="003E595E"/>
    <w:rsid w:val="003F2FC1"/>
    <w:rsid w:val="003F567E"/>
    <w:rsid w:val="00400B78"/>
    <w:rsid w:val="00432D11"/>
    <w:rsid w:val="00463848"/>
    <w:rsid w:val="00476447"/>
    <w:rsid w:val="00492641"/>
    <w:rsid w:val="004A0D12"/>
    <w:rsid w:val="004A6E31"/>
    <w:rsid w:val="004B30ED"/>
    <w:rsid w:val="004B7345"/>
    <w:rsid w:val="004C128C"/>
    <w:rsid w:val="004C2203"/>
    <w:rsid w:val="004C3950"/>
    <w:rsid w:val="004C4836"/>
    <w:rsid w:val="004D4401"/>
    <w:rsid w:val="004E041F"/>
    <w:rsid w:val="004E4D20"/>
    <w:rsid w:val="004F04F1"/>
    <w:rsid w:val="004F2653"/>
    <w:rsid w:val="00503533"/>
    <w:rsid w:val="00504F00"/>
    <w:rsid w:val="00514940"/>
    <w:rsid w:val="00526AE1"/>
    <w:rsid w:val="00527A73"/>
    <w:rsid w:val="00535DE9"/>
    <w:rsid w:val="00540783"/>
    <w:rsid w:val="005436D9"/>
    <w:rsid w:val="00574804"/>
    <w:rsid w:val="00581FFB"/>
    <w:rsid w:val="00585329"/>
    <w:rsid w:val="005955F8"/>
    <w:rsid w:val="00596899"/>
    <w:rsid w:val="005A1E91"/>
    <w:rsid w:val="005A53EE"/>
    <w:rsid w:val="005B4607"/>
    <w:rsid w:val="005C4F80"/>
    <w:rsid w:val="005C7EDE"/>
    <w:rsid w:val="005D20D4"/>
    <w:rsid w:val="005E47C1"/>
    <w:rsid w:val="00602C82"/>
    <w:rsid w:val="00616DD5"/>
    <w:rsid w:val="006275EE"/>
    <w:rsid w:val="00631965"/>
    <w:rsid w:val="00632B4C"/>
    <w:rsid w:val="00647A8E"/>
    <w:rsid w:val="0065775D"/>
    <w:rsid w:val="00682710"/>
    <w:rsid w:val="00690779"/>
    <w:rsid w:val="00690CDF"/>
    <w:rsid w:val="0069213C"/>
    <w:rsid w:val="006A5626"/>
    <w:rsid w:val="006B3865"/>
    <w:rsid w:val="006E4E4B"/>
    <w:rsid w:val="006E69E5"/>
    <w:rsid w:val="006E7810"/>
    <w:rsid w:val="006F542E"/>
    <w:rsid w:val="00705CBA"/>
    <w:rsid w:val="0072554F"/>
    <w:rsid w:val="00742B9A"/>
    <w:rsid w:val="00751E46"/>
    <w:rsid w:val="00753036"/>
    <w:rsid w:val="00754546"/>
    <w:rsid w:val="00775524"/>
    <w:rsid w:val="00790636"/>
    <w:rsid w:val="007A136B"/>
    <w:rsid w:val="007B1ECE"/>
    <w:rsid w:val="007C2BA0"/>
    <w:rsid w:val="008103F2"/>
    <w:rsid w:val="00825C41"/>
    <w:rsid w:val="0083279E"/>
    <w:rsid w:val="008413F2"/>
    <w:rsid w:val="008451AE"/>
    <w:rsid w:val="00846E27"/>
    <w:rsid w:val="00861E6C"/>
    <w:rsid w:val="00863512"/>
    <w:rsid w:val="00875AF9"/>
    <w:rsid w:val="0088537F"/>
    <w:rsid w:val="00890E90"/>
    <w:rsid w:val="008C4959"/>
    <w:rsid w:val="008D6E3C"/>
    <w:rsid w:val="008D7024"/>
    <w:rsid w:val="008E22FF"/>
    <w:rsid w:val="008E50C2"/>
    <w:rsid w:val="008F59D4"/>
    <w:rsid w:val="008F5EE9"/>
    <w:rsid w:val="00927211"/>
    <w:rsid w:val="00941545"/>
    <w:rsid w:val="00957928"/>
    <w:rsid w:val="009606B6"/>
    <w:rsid w:val="0097402F"/>
    <w:rsid w:val="00974952"/>
    <w:rsid w:val="00986DFE"/>
    <w:rsid w:val="009A0EE7"/>
    <w:rsid w:val="009A52FF"/>
    <w:rsid w:val="009A6ECB"/>
    <w:rsid w:val="009B0A33"/>
    <w:rsid w:val="009B0ADE"/>
    <w:rsid w:val="009D63D3"/>
    <w:rsid w:val="009D7B6D"/>
    <w:rsid w:val="009F32AF"/>
    <w:rsid w:val="009F6159"/>
    <w:rsid w:val="009F7606"/>
    <w:rsid w:val="00A12CC3"/>
    <w:rsid w:val="00A12CCA"/>
    <w:rsid w:val="00A25B45"/>
    <w:rsid w:val="00A274F0"/>
    <w:rsid w:val="00A30EBA"/>
    <w:rsid w:val="00A371C7"/>
    <w:rsid w:val="00A549BC"/>
    <w:rsid w:val="00A55F0D"/>
    <w:rsid w:val="00A81631"/>
    <w:rsid w:val="00A830A8"/>
    <w:rsid w:val="00AA20A8"/>
    <w:rsid w:val="00AA46D0"/>
    <w:rsid w:val="00AD11B3"/>
    <w:rsid w:val="00AD2702"/>
    <w:rsid w:val="00AE0D54"/>
    <w:rsid w:val="00AE14E8"/>
    <w:rsid w:val="00AE4B38"/>
    <w:rsid w:val="00AF6110"/>
    <w:rsid w:val="00B022D1"/>
    <w:rsid w:val="00B10197"/>
    <w:rsid w:val="00B23807"/>
    <w:rsid w:val="00B32E03"/>
    <w:rsid w:val="00B431EB"/>
    <w:rsid w:val="00B436C0"/>
    <w:rsid w:val="00B818FF"/>
    <w:rsid w:val="00B90ADB"/>
    <w:rsid w:val="00BA15BE"/>
    <w:rsid w:val="00BA2D78"/>
    <w:rsid w:val="00C255AC"/>
    <w:rsid w:val="00C353CC"/>
    <w:rsid w:val="00C402D3"/>
    <w:rsid w:val="00C413E2"/>
    <w:rsid w:val="00C53C12"/>
    <w:rsid w:val="00C657BC"/>
    <w:rsid w:val="00C73CB4"/>
    <w:rsid w:val="00C76FEC"/>
    <w:rsid w:val="00C91280"/>
    <w:rsid w:val="00C919A9"/>
    <w:rsid w:val="00CA3FCE"/>
    <w:rsid w:val="00CA7B2D"/>
    <w:rsid w:val="00CC6114"/>
    <w:rsid w:val="00CE03F1"/>
    <w:rsid w:val="00CE6419"/>
    <w:rsid w:val="00D14F7F"/>
    <w:rsid w:val="00D21A76"/>
    <w:rsid w:val="00D4262A"/>
    <w:rsid w:val="00D47302"/>
    <w:rsid w:val="00D627AC"/>
    <w:rsid w:val="00D6638F"/>
    <w:rsid w:val="00D67B8E"/>
    <w:rsid w:val="00D70302"/>
    <w:rsid w:val="00D737AB"/>
    <w:rsid w:val="00D755CC"/>
    <w:rsid w:val="00D75CDA"/>
    <w:rsid w:val="00D82083"/>
    <w:rsid w:val="00D907DC"/>
    <w:rsid w:val="00DC0A06"/>
    <w:rsid w:val="00DC5052"/>
    <w:rsid w:val="00DC5164"/>
    <w:rsid w:val="00DD11B0"/>
    <w:rsid w:val="00DE0A43"/>
    <w:rsid w:val="00DE48D0"/>
    <w:rsid w:val="00E014FF"/>
    <w:rsid w:val="00E12F6B"/>
    <w:rsid w:val="00E15FB9"/>
    <w:rsid w:val="00E266F1"/>
    <w:rsid w:val="00E322A3"/>
    <w:rsid w:val="00E357C9"/>
    <w:rsid w:val="00E36D4F"/>
    <w:rsid w:val="00E53D0C"/>
    <w:rsid w:val="00E81DEB"/>
    <w:rsid w:val="00E8387A"/>
    <w:rsid w:val="00EA2E86"/>
    <w:rsid w:val="00EB4095"/>
    <w:rsid w:val="00ED02BF"/>
    <w:rsid w:val="00EE43C2"/>
    <w:rsid w:val="00EF7E3B"/>
    <w:rsid w:val="00F03691"/>
    <w:rsid w:val="00F0765E"/>
    <w:rsid w:val="00F27BAA"/>
    <w:rsid w:val="00F35DB5"/>
    <w:rsid w:val="00F53C74"/>
    <w:rsid w:val="00F56FC5"/>
    <w:rsid w:val="00F75928"/>
    <w:rsid w:val="00F82408"/>
    <w:rsid w:val="00F95D97"/>
    <w:rsid w:val="00FA22DD"/>
    <w:rsid w:val="00FA2A45"/>
    <w:rsid w:val="00FC3AEF"/>
    <w:rsid w:val="00FC6F34"/>
    <w:rsid w:val="00FD7F1E"/>
    <w:rsid w:val="00FE1035"/>
    <w:rsid w:val="00FE72A6"/>
    <w:rsid w:val="00FF418D"/>
    <w:rsid w:val="00FF7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3984805D"/>
  <w15:chartTrackingRefBased/>
  <w15:docId w15:val="{CDA209FC-E8B1-BA45-BBB0-919EE288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44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26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6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6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6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6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F1"/>
    <w:rPr>
      <w:rFonts w:eastAsiaTheme="majorEastAsia" w:cstheme="majorBidi"/>
      <w:color w:val="272727" w:themeColor="text1" w:themeTint="D8"/>
    </w:rPr>
  </w:style>
  <w:style w:type="paragraph" w:styleId="Title">
    <w:name w:val="Title"/>
    <w:basedOn w:val="Normal"/>
    <w:next w:val="Normal"/>
    <w:link w:val="TitleChar"/>
    <w:uiPriority w:val="10"/>
    <w:qFormat/>
    <w:rsid w:val="00E266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F1"/>
    <w:pPr>
      <w:spacing w:before="160"/>
      <w:jc w:val="center"/>
    </w:pPr>
    <w:rPr>
      <w:i/>
      <w:iCs/>
      <w:color w:val="404040" w:themeColor="text1" w:themeTint="BF"/>
    </w:rPr>
  </w:style>
  <w:style w:type="character" w:customStyle="1" w:styleId="QuoteChar">
    <w:name w:val="Quote Char"/>
    <w:basedOn w:val="DefaultParagraphFont"/>
    <w:link w:val="Quote"/>
    <w:uiPriority w:val="29"/>
    <w:rsid w:val="00E266F1"/>
    <w:rPr>
      <w:i/>
      <w:iCs/>
      <w:color w:val="404040" w:themeColor="text1" w:themeTint="BF"/>
    </w:rPr>
  </w:style>
  <w:style w:type="paragraph" w:styleId="ListParagraph">
    <w:name w:val="List Paragraph"/>
    <w:basedOn w:val="Normal"/>
    <w:uiPriority w:val="34"/>
    <w:qFormat/>
    <w:rsid w:val="00E266F1"/>
    <w:pPr>
      <w:ind w:left="720"/>
      <w:contextualSpacing/>
    </w:pPr>
  </w:style>
  <w:style w:type="character" w:styleId="IntenseEmphasis">
    <w:name w:val="Intense Emphasis"/>
    <w:basedOn w:val="DefaultParagraphFont"/>
    <w:uiPriority w:val="21"/>
    <w:qFormat/>
    <w:rsid w:val="00E266F1"/>
    <w:rPr>
      <w:i/>
      <w:iCs/>
      <w:color w:val="0F4761" w:themeColor="accent1" w:themeShade="BF"/>
    </w:rPr>
  </w:style>
  <w:style w:type="paragraph" w:styleId="IntenseQuote">
    <w:name w:val="Intense Quote"/>
    <w:basedOn w:val="Normal"/>
    <w:next w:val="Normal"/>
    <w:link w:val="IntenseQuoteChar"/>
    <w:uiPriority w:val="30"/>
    <w:qFormat/>
    <w:rsid w:val="00E26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F1"/>
    <w:rPr>
      <w:i/>
      <w:iCs/>
      <w:color w:val="0F4761" w:themeColor="accent1" w:themeShade="BF"/>
    </w:rPr>
  </w:style>
  <w:style w:type="character" w:styleId="IntenseReference">
    <w:name w:val="Intense Reference"/>
    <w:basedOn w:val="DefaultParagraphFont"/>
    <w:uiPriority w:val="32"/>
    <w:qFormat/>
    <w:rsid w:val="00E266F1"/>
    <w:rPr>
      <w:b/>
      <w:bCs/>
      <w:smallCaps/>
      <w:color w:val="0F4761" w:themeColor="accent1" w:themeShade="BF"/>
      <w:spacing w:val="5"/>
    </w:rPr>
  </w:style>
  <w:style w:type="paragraph" w:customStyle="1" w:styleId="p1">
    <w:name w:val="p1"/>
    <w:basedOn w:val="Normal"/>
    <w:rsid w:val="00E266F1"/>
    <w:pPr>
      <w:spacing w:before="100" w:beforeAutospacing="1" w:after="100" w:afterAutospacing="1"/>
    </w:pPr>
  </w:style>
  <w:style w:type="character" w:customStyle="1" w:styleId="s1">
    <w:name w:val="s1"/>
    <w:basedOn w:val="DefaultParagraphFont"/>
    <w:rsid w:val="00E266F1"/>
  </w:style>
  <w:style w:type="paragraph" w:customStyle="1" w:styleId="p2">
    <w:name w:val="p2"/>
    <w:basedOn w:val="Normal"/>
    <w:rsid w:val="00E266F1"/>
    <w:pPr>
      <w:spacing w:before="100" w:beforeAutospacing="1" w:after="100" w:afterAutospacing="1"/>
    </w:pPr>
  </w:style>
  <w:style w:type="paragraph" w:customStyle="1" w:styleId="p4">
    <w:name w:val="p4"/>
    <w:basedOn w:val="Normal"/>
    <w:rsid w:val="00E266F1"/>
    <w:pPr>
      <w:spacing w:before="100" w:beforeAutospacing="1" w:after="100" w:afterAutospacing="1"/>
    </w:pPr>
  </w:style>
  <w:style w:type="character" w:customStyle="1" w:styleId="s2">
    <w:name w:val="s2"/>
    <w:basedOn w:val="DefaultParagraphFont"/>
    <w:rsid w:val="00E266F1"/>
  </w:style>
  <w:style w:type="paragraph" w:customStyle="1" w:styleId="p3">
    <w:name w:val="p3"/>
    <w:basedOn w:val="Normal"/>
    <w:rsid w:val="00E266F1"/>
    <w:pPr>
      <w:spacing w:before="100" w:beforeAutospacing="1" w:after="100" w:afterAutospacing="1"/>
    </w:pPr>
  </w:style>
  <w:style w:type="character" w:styleId="HTMLCode">
    <w:name w:val="HTML Code"/>
    <w:basedOn w:val="DefaultParagraphFont"/>
    <w:uiPriority w:val="99"/>
    <w:semiHidden/>
    <w:unhideWhenUsed/>
    <w:rsid w:val="00E266F1"/>
    <w:rPr>
      <w:rFonts w:ascii="Courier New" w:eastAsia="Times New Roman" w:hAnsi="Courier New" w:cs="Courier New"/>
      <w:sz w:val="20"/>
      <w:szCs w:val="20"/>
    </w:rPr>
  </w:style>
  <w:style w:type="character" w:customStyle="1" w:styleId="s3">
    <w:name w:val="s3"/>
    <w:basedOn w:val="DefaultParagraphFont"/>
    <w:rsid w:val="000F451C"/>
  </w:style>
  <w:style w:type="paragraph" w:styleId="Header">
    <w:name w:val="header"/>
    <w:basedOn w:val="Normal"/>
    <w:link w:val="HeaderChar"/>
    <w:uiPriority w:val="99"/>
    <w:unhideWhenUsed/>
    <w:rsid w:val="004F04F1"/>
    <w:pPr>
      <w:tabs>
        <w:tab w:val="center" w:pos="4513"/>
        <w:tab w:val="right" w:pos="9026"/>
      </w:tabs>
    </w:pPr>
  </w:style>
  <w:style w:type="character" w:customStyle="1" w:styleId="HeaderChar">
    <w:name w:val="Header Char"/>
    <w:basedOn w:val="DefaultParagraphFont"/>
    <w:link w:val="Header"/>
    <w:uiPriority w:val="99"/>
    <w:rsid w:val="004F04F1"/>
  </w:style>
  <w:style w:type="paragraph" w:styleId="Footer">
    <w:name w:val="footer"/>
    <w:basedOn w:val="Normal"/>
    <w:link w:val="FooterChar"/>
    <w:uiPriority w:val="99"/>
    <w:unhideWhenUsed/>
    <w:rsid w:val="004F04F1"/>
    <w:pPr>
      <w:tabs>
        <w:tab w:val="center" w:pos="4513"/>
        <w:tab w:val="right" w:pos="9026"/>
      </w:tabs>
    </w:pPr>
  </w:style>
  <w:style w:type="character" w:customStyle="1" w:styleId="FooterChar">
    <w:name w:val="Footer Char"/>
    <w:basedOn w:val="DefaultParagraphFont"/>
    <w:link w:val="Footer"/>
    <w:uiPriority w:val="99"/>
    <w:rsid w:val="004F04F1"/>
  </w:style>
  <w:style w:type="paragraph" w:styleId="NormalWeb">
    <w:name w:val="Normal (Web)"/>
    <w:basedOn w:val="Normal"/>
    <w:uiPriority w:val="99"/>
    <w:unhideWhenUsed/>
    <w:rsid w:val="00F56FC5"/>
    <w:pPr>
      <w:spacing w:before="100" w:beforeAutospacing="1" w:after="100" w:afterAutospacing="1"/>
    </w:pPr>
  </w:style>
  <w:style w:type="character" w:customStyle="1" w:styleId="apple-converted-space">
    <w:name w:val="apple-converted-space"/>
    <w:basedOn w:val="DefaultParagraphFont"/>
    <w:rsid w:val="00A55F0D"/>
  </w:style>
  <w:style w:type="character" w:styleId="Strong">
    <w:name w:val="Strong"/>
    <w:basedOn w:val="DefaultParagraphFont"/>
    <w:uiPriority w:val="22"/>
    <w:qFormat/>
    <w:rsid w:val="00A55F0D"/>
    <w:rPr>
      <w:b/>
      <w:bCs/>
    </w:rPr>
  </w:style>
  <w:style w:type="character" w:styleId="Hyperlink">
    <w:name w:val="Hyperlink"/>
    <w:basedOn w:val="DefaultParagraphFont"/>
    <w:uiPriority w:val="99"/>
    <w:semiHidden/>
    <w:unhideWhenUsed/>
    <w:rsid w:val="00463848"/>
    <w:rPr>
      <w:color w:val="0000FF"/>
      <w:u w:val="single"/>
    </w:rPr>
  </w:style>
  <w:style w:type="character" w:styleId="Emphasis">
    <w:name w:val="Emphasis"/>
    <w:basedOn w:val="DefaultParagraphFont"/>
    <w:uiPriority w:val="20"/>
    <w:qFormat/>
    <w:rsid w:val="002C2061"/>
    <w:rPr>
      <w:i/>
      <w:iCs/>
    </w:rPr>
  </w:style>
  <w:style w:type="character" w:styleId="PageNumber">
    <w:name w:val="page number"/>
    <w:basedOn w:val="DefaultParagraphFont"/>
    <w:uiPriority w:val="99"/>
    <w:semiHidden/>
    <w:unhideWhenUsed/>
    <w:rsid w:val="009F7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074">
      <w:marLeft w:val="0"/>
      <w:marRight w:val="0"/>
      <w:marTop w:val="0"/>
      <w:marBottom w:val="0"/>
      <w:divBdr>
        <w:top w:val="none" w:sz="0" w:space="0" w:color="auto"/>
        <w:left w:val="none" w:sz="0" w:space="0" w:color="auto"/>
        <w:bottom w:val="none" w:sz="0" w:space="0" w:color="auto"/>
        <w:right w:val="none" w:sz="0" w:space="0" w:color="auto"/>
      </w:divBdr>
      <w:divsChild>
        <w:div w:id="2094544263">
          <w:marLeft w:val="0"/>
          <w:marRight w:val="0"/>
          <w:marTop w:val="0"/>
          <w:marBottom w:val="0"/>
          <w:divBdr>
            <w:top w:val="none" w:sz="0" w:space="0" w:color="auto"/>
            <w:left w:val="none" w:sz="0" w:space="0" w:color="auto"/>
            <w:bottom w:val="none" w:sz="0" w:space="0" w:color="auto"/>
            <w:right w:val="none" w:sz="0" w:space="0" w:color="auto"/>
          </w:divBdr>
        </w:div>
        <w:div w:id="1356929723">
          <w:marLeft w:val="0"/>
          <w:marRight w:val="0"/>
          <w:marTop w:val="0"/>
          <w:marBottom w:val="0"/>
          <w:divBdr>
            <w:top w:val="none" w:sz="0" w:space="0" w:color="auto"/>
            <w:left w:val="none" w:sz="0" w:space="0" w:color="auto"/>
            <w:bottom w:val="none" w:sz="0" w:space="0" w:color="auto"/>
            <w:right w:val="none" w:sz="0" w:space="0" w:color="auto"/>
          </w:divBdr>
        </w:div>
      </w:divsChild>
    </w:div>
    <w:div w:id="19209359">
      <w:marLeft w:val="0"/>
      <w:marRight w:val="0"/>
      <w:marTop w:val="0"/>
      <w:marBottom w:val="160"/>
      <w:divBdr>
        <w:top w:val="none" w:sz="0" w:space="0" w:color="auto"/>
        <w:left w:val="none" w:sz="0" w:space="0" w:color="auto"/>
        <w:bottom w:val="none" w:sz="0" w:space="0" w:color="auto"/>
        <w:right w:val="none" w:sz="0" w:space="0" w:color="auto"/>
      </w:divBdr>
    </w:div>
    <w:div w:id="102461414">
      <w:marLeft w:val="0"/>
      <w:marRight w:val="0"/>
      <w:marTop w:val="0"/>
      <w:marBottom w:val="160"/>
      <w:divBdr>
        <w:top w:val="none" w:sz="0" w:space="0" w:color="auto"/>
        <w:left w:val="none" w:sz="0" w:space="0" w:color="auto"/>
        <w:bottom w:val="none" w:sz="0" w:space="0" w:color="auto"/>
        <w:right w:val="none" w:sz="0" w:space="0" w:color="auto"/>
      </w:divBdr>
    </w:div>
    <w:div w:id="109708562">
      <w:marLeft w:val="0"/>
      <w:marRight w:val="0"/>
      <w:marTop w:val="0"/>
      <w:marBottom w:val="160"/>
      <w:divBdr>
        <w:top w:val="none" w:sz="0" w:space="0" w:color="auto"/>
        <w:left w:val="none" w:sz="0" w:space="0" w:color="auto"/>
        <w:bottom w:val="none" w:sz="0" w:space="0" w:color="auto"/>
        <w:right w:val="none" w:sz="0" w:space="0" w:color="auto"/>
      </w:divBdr>
    </w:div>
    <w:div w:id="134028319">
      <w:marLeft w:val="0"/>
      <w:marRight w:val="0"/>
      <w:marTop w:val="0"/>
      <w:marBottom w:val="160"/>
      <w:divBdr>
        <w:top w:val="none" w:sz="0" w:space="0" w:color="auto"/>
        <w:left w:val="none" w:sz="0" w:space="0" w:color="auto"/>
        <w:bottom w:val="none" w:sz="0" w:space="0" w:color="auto"/>
        <w:right w:val="none" w:sz="0" w:space="0" w:color="auto"/>
      </w:divBdr>
    </w:div>
    <w:div w:id="183909537">
      <w:marLeft w:val="0"/>
      <w:marRight w:val="0"/>
      <w:marTop w:val="0"/>
      <w:marBottom w:val="160"/>
      <w:divBdr>
        <w:top w:val="none" w:sz="0" w:space="0" w:color="auto"/>
        <w:left w:val="none" w:sz="0" w:space="0" w:color="auto"/>
        <w:bottom w:val="none" w:sz="0" w:space="0" w:color="auto"/>
        <w:right w:val="none" w:sz="0" w:space="0" w:color="auto"/>
      </w:divBdr>
    </w:div>
    <w:div w:id="196435209">
      <w:marLeft w:val="0"/>
      <w:marRight w:val="0"/>
      <w:marTop w:val="0"/>
      <w:marBottom w:val="0"/>
      <w:divBdr>
        <w:top w:val="none" w:sz="0" w:space="0" w:color="auto"/>
        <w:left w:val="none" w:sz="0" w:space="0" w:color="auto"/>
        <w:bottom w:val="none" w:sz="0" w:space="0" w:color="auto"/>
        <w:right w:val="none" w:sz="0" w:space="0" w:color="auto"/>
      </w:divBdr>
      <w:divsChild>
        <w:div w:id="1282953277">
          <w:marLeft w:val="0"/>
          <w:marRight w:val="0"/>
          <w:marTop w:val="0"/>
          <w:marBottom w:val="0"/>
          <w:divBdr>
            <w:top w:val="none" w:sz="0" w:space="0" w:color="auto"/>
            <w:left w:val="none" w:sz="0" w:space="0" w:color="auto"/>
            <w:bottom w:val="none" w:sz="0" w:space="0" w:color="auto"/>
            <w:right w:val="none" w:sz="0" w:space="0" w:color="auto"/>
          </w:divBdr>
        </w:div>
        <w:div w:id="286669799">
          <w:marLeft w:val="0"/>
          <w:marRight w:val="0"/>
          <w:marTop w:val="0"/>
          <w:marBottom w:val="0"/>
          <w:divBdr>
            <w:top w:val="none" w:sz="0" w:space="0" w:color="auto"/>
            <w:left w:val="none" w:sz="0" w:space="0" w:color="auto"/>
            <w:bottom w:val="none" w:sz="0" w:space="0" w:color="auto"/>
            <w:right w:val="none" w:sz="0" w:space="0" w:color="auto"/>
          </w:divBdr>
        </w:div>
        <w:div w:id="694304706">
          <w:marLeft w:val="0"/>
          <w:marRight w:val="0"/>
          <w:marTop w:val="0"/>
          <w:marBottom w:val="0"/>
          <w:divBdr>
            <w:top w:val="none" w:sz="0" w:space="0" w:color="auto"/>
            <w:left w:val="none" w:sz="0" w:space="0" w:color="auto"/>
            <w:bottom w:val="none" w:sz="0" w:space="0" w:color="auto"/>
            <w:right w:val="none" w:sz="0" w:space="0" w:color="auto"/>
          </w:divBdr>
        </w:div>
        <w:div w:id="1000276106">
          <w:marLeft w:val="0"/>
          <w:marRight w:val="0"/>
          <w:marTop w:val="0"/>
          <w:marBottom w:val="0"/>
          <w:divBdr>
            <w:top w:val="none" w:sz="0" w:space="0" w:color="auto"/>
            <w:left w:val="none" w:sz="0" w:space="0" w:color="auto"/>
            <w:bottom w:val="none" w:sz="0" w:space="0" w:color="auto"/>
            <w:right w:val="none" w:sz="0" w:space="0" w:color="auto"/>
          </w:divBdr>
        </w:div>
        <w:div w:id="1147551918">
          <w:marLeft w:val="0"/>
          <w:marRight w:val="0"/>
          <w:marTop w:val="0"/>
          <w:marBottom w:val="0"/>
          <w:divBdr>
            <w:top w:val="none" w:sz="0" w:space="0" w:color="auto"/>
            <w:left w:val="none" w:sz="0" w:space="0" w:color="auto"/>
            <w:bottom w:val="none" w:sz="0" w:space="0" w:color="auto"/>
            <w:right w:val="none" w:sz="0" w:space="0" w:color="auto"/>
          </w:divBdr>
        </w:div>
      </w:divsChild>
    </w:div>
    <w:div w:id="206186607">
      <w:marLeft w:val="0"/>
      <w:marRight w:val="0"/>
      <w:marTop w:val="0"/>
      <w:marBottom w:val="160"/>
      <w:divBdr>
        <w:top w:val="none" w:sz="0" w:space="0" w:color="auto"/>
        <w:left w:val="none" w:sz="0" w:space="0" w:color="auto"/>
        <w:bottom w:val="none" w:sz="0" w:space="0" w:color="auto"/>
        <w:right w:val="none" w:sz="0" w:space="0" w:color="auto"/>
      </w:divBdr>
    </w:div>
    <w:div w:id="208618269">
      <w:marLeft w:val="0"/>
      <w:marRight w:val="0"/>
      <w:marTop w:val="0"/>
      <w:marBottom w:val="160"/>
      <w:divBdr>
        <w:top w:val="none" w:sz="0" w:space="0" w:color="auto"/>
        <w:left w:val="none" w:sz="0" w:space="0" w:color="auto"/>
        <w:bottom w:val="none" w:sz="0" w:space="0" w:color="auto"/>
        <w:right w:val="none" w:sz="0" w:space="0" w:color="auto"/>
      </w:divBdr>
    </w:div>
    <w:div w:id="211578845">
      <w:marLeft w:val="0"/>
      <w:marRight w:val="0"/>
      <w:marTop w:val="0"/>
      <w:marBottom w:val="160"/>
      <w:divBdr>
        <w:top w:val="none" w:sz="0" w:space="0" w:color="auto"/>
        <w:left w:val="none" w:sz="0" w:space="0" w:color="auto"/>
        <w:bottom w:val="none" w:sz="0" w:space="0" w:color="auto"/>
        <w:right w:val="none" w:sz="0" w:space="0" w:color="auto"/>
      </w:divBdr>
    </w:div>
    <w:div w:id="226308685">
      <w:marLeft w:val="0"/>
      <w:marRight w:val="0"/>
      <w:marTop w:val="0"/>
      <w:marBottom w:val="160"/>
      <w:divBdr>
        <w:top w:val="none" w:sz="0" w:space="0" w:color="auto"/>
        <w:left w:val="none" w:sz="0" w:space="0" w:color="auto"/>
        <w:bottom w:val="none" w:sz="0" w:space="0" w:color="auto"/>
        <w:right w:val="none" w:sz="0" w:space="0" w:color="auto"/>
      </w:divBdr>
    </w:div>
    <w:div w:id="261958617">
      <w:marLeft w:val="0"/>
      <w:marRight w:val="0"/>
      <w:marTop w:val="0"/>
      <w:marBottom w:val="160"/>
      <w:divBdr>
        <w:top w:val="none" w:sz="0" w:space="0" w:color="auto"/>
        <w:left w:val="none" w:sz="0" w:space="0" w:color="auto"/>
        <w:bottom w:val="none" w:sz="0" w:space="0" w:color="auto"/>
        <w:right w:val="none" w:sz="0" w:space="0" w:color="auto"/>
      </w:divBdr>
    </w:div>
    <w:div w:id="331642792">
      <w:marLeft w:val="0"/>
      <w:marRight w:val="0"/>
      <w:marTop w:val="0"/>
      <w:marBottom w:val="160"/>
      <w:divBdr>
        <w:top w:val="none" w:sz="0" w:space="0" w:color="auto"/>
        <w:left w:val="none" w:sz="0" w:space="0" w:color="auto"/>
        <w:bottom w:val="none" w:sz="0" w:space="0" w:color="auto"/>
        <w:right w:val="none" w:sz="0" w:space="0" w:color="auto"/>
      </w:divBdr>
    </w:div>
    <w:div w:id="382870495">
      <w:marLeft w:val="0"/>
      <w:marRight w:val="0"/>
      <w:marTop w:val="0"/>
      <w:marBottom w:val="160"/>
      <w:divBdr>
        <w:top w:val="none" w:sz="0" w:space="0" w:color="auto"/>
        <w:left w:val="none" w:sz="0" w:space="0" w:color="auto"/>
        <w:bottom w:val="none" w:sz="0" w:space="0" w:color="auto"/>
        <w:right w:val="none" w:sz="0" w:space="0" w:color="auto"/>
      </w:divBdr>
    </w:div>
    <w:div w:id="425998248">
      <w:marLeft w:val="0"/>
      <w:marRight w:val="0"/>
      <w:marTop w:val="0"/>
      <w:marBottom w:val="160"/>
      <w:divBdr>
        <w:top w:val="none" w:sz="0" w:space="0" w:color="auto"/>
        <w:left w:val="none" w:sz="0" w:space="0" w:color="auto"/>
        <w:bottom w:val="none" w:sz="0" w:space="0" w:color="auto"/>
        <w:right w:val="none" w:sz="0" w:space="0" w:color="auto"/>
      </w:divBdr>
    </w:div>
    <w:div w:id="439882359">
      <w:marLeft w:val="0"/>
      <w:marRight w:val="0"/>
      <w:marTop w:val="0"/>
      <w:marBottom w:val="160"/>
      <w:divBdr>
        <w:top w:val="none" w:sz="0" w:space="0" w:color="auto"/>
        <w:left w:val="none" w:sz="0" w:space="0" w:color="auto"/>
        <w:bottom w:val="none" w:sz="0" w:space="0" w:color="auto"/>
        <w:right w:val="none" w:sz="0" w:space="0" w:color="auto"/>
      </w:divBdr>
    </w:div>
    <w:div w:id="468744973">
      <w:marLeft w:val="0"/>
      <w:marRight w:val="0"/>
      <w:marTop w:val="0"/>
      <w:marBottom w:val="160"/>
      <w:divBdr>
        <w:top w:val="none" w:sz="0" w:space="0" w:color="auto"/>
        <w:left w:val="none" w:sz="0" w:space="0" w:color="auto"/>
        <w:bottom w:val="none" w:sz="0" w:space="0" w:color="auto"/>
        <w:right w:val="none" w:sz="0" w:space="0" w:color="auto"/>
      </w:divBdr>
    </w:div>
    <w:div w:id="474184409">
      <w:marLeft w:val="0"/>
      <w:marRight w:val="0"/>
      <w:marTop w:val="0"/>
      <w:marBottom w:val="160"/>
      <w:divBdr>
        <w:top w:val="none" w:sz="0" w:space="0" w:color="auto"/>
        <w:left w:val="none" w:sz="0" w:space="0" w:color="auto"/>
        <w:bottom w:val="none" w:sz="0" w:space="0" w:color="auto"/>
        <w:right w:val="none" w:sz="0" w:space="0" w:color="auto"/>
      </w:divBdr>
    </w:div>
    <w:div w:id="534582735">
      <w:marLeft w:val="0"/>
      <w:marRight w:val="0"/>
      <w:marTop w:val="0"/>
      <w:marBottom w:val="160"/>
      <w:divBdr>
        <w:top w:val="none" w:sz="0" w:space="0" w:color="auto"/>
        <w:left w:val="none" w:sz="0" w:space="0" w:color="auto"/>
        <w:bottom w:val="none" w:sz="0" w:space="0" w:color="auto"/>
        <w:right w:val="none" w:sz="0" w:space="0" w:color="auto"/>
      </w:divBdr>
    </w:div>
    <w:div w:id="543953290">
      <w:marLeft w:val="0"/>
      <w:marRight w:val="0"/>
      <w:marTop w:val="0"/>
      <w:marBottom w:val="160"/>
      <w:divBdr>
        <w:top w:val="none" w:sz="0" w:space="0" w:color="auto"/>
        <w:left w:val="none" w:sz="0" w:space="0" w:color="auto"/>
        <w:bottom w:val="none" w:sz="0" w:space="0" w:color="auto"/>
        <w:right w:val="none" w:sz="0" w:space="0" w:color="auto"/>
      </w:divBdr>
    </w:div>
    <w:div w:id="611590077">
      <w:marLeft w:val="0"/>
      <w:marRight w:val="0"/>
      <w:marTop w:val="0"/>
      <w:marBottom w:val="0"/>
      <w:divBdr>
        <w:top w:val="none" w:sz="0" w:space="0" w:color="auto"/>
        <w:left w:val="none" w:sz="0" w:space="0" w:color="auto"/>
        <w:bottom w:val="none" w:sz="0" w:space="0" w:color="auto"/>
        <w:right w:val="none" w:sz="0" w:space="0" w:color="auto"/>
      </w:divBdr>
      <w:divsChild>
        <w:div w:id="1742945142">
          <w:marLeft w:val="0"/>
          <w:marRight w:val="0"/>
          <w:marTop w:val="0"/>
          <w:marBottom w:val="0"/>
          <w:divBdr>
            <w:top w:val="none" w:sz="0" w:space="0" w:color="auto"/>
            <w:left w:val="none" w:sz="0" w:space="0" w:color="auto"/>
            <w:bottom w:val="none" w:sz="0" w:space="0" w:color="auto"/>
            <w:right w:val="none" w:sz="0" w:space="0" w:color="auto"/>
          </w:divBdr>
        </w:div>
        <w:div w:id="133257992">
          <w:marLeft w:val="0"/>
          <w:marRight w:val="0"/>
          <w:marTop w:val="0"/>
          <w:marBottom w:val="0"/>
          <w:divBdr>
            <w:top w:val="none" w:sz="0" w:space="0" w:color="auto"/>
            <w:left w:val="none" w:sz="0" w:space="0" w:color="auto"/>
            <w:bottom w:val="none" w:sz="0" w:space="0" w:color="auto"/>
            <w:right w:val="none" w:sz="0" w:space="0" w:color="auto"/>
          </w:divBdr>
        </w:div>
        <w:div w:id="1199665778">
          <w:marLeft w:val="0"/>
          <w:marRight w:val="0"/>
          <w:marTop w:val="0"/>
          <w:marBottom w:val="0"/>
          <w:divBdr>
            <w:top w:val="none" w:sz="0" w:space="0" w:color="auto"/>
            <w:left w:val="none" w:sz="0" w:space="0" w:color="auto"/>
            <w:bottom w:val="none" w:sz="0" w:space="0" w:color="auto"/>
            <w:right w:val="none" w:sz="0" w:space="0" w:color="auto"/>
          </w:divBdr>
        </w:div>
      </w:divsChild>
    </w:div>
    <w:div w:id="614210540">
      <w:marLeft w:val="0"/>
      <w:marRight w:val="0"/>
      <w:marTop w:val="0"/>
      <w:marBottom w:val="160"/>
      <w:divBdr>
        <w:top w:val="none" w:sz="0" w:space="0" w:color="auto"/>
        <w:left w:val="none" w:sz="0" w:space="0" w:color="auto"/>
        <w:bottom w:val="none" w:sz="0" w:space="0" w:color="auto"/>
        <w:right w:val="none" w:sz="0" w:space="0" w:color="auto"/>
      </w:divBdr>
    </w:div>
    <w:div w:id="634025001">
      <w:marLeft w:val="0"/>
      <w:marRight w:val="0"/>
      <w:marTop w:val="0"/>
      <w:marBottom w:val="160"/>
      <w:divBdr>
        <w:top w:val="none" w:sz="0" w:space="0" w:color="auto"/>
        <w:left w:val="none" w:sz="0" w:space="0" w:color="auto"/>
        <w:bottom w:val="none" w:sz="0" w:space="0" w:color="auto"/>
        <w:right w:val="none" w:sz="0" w:space="0" w:color="auto"/>
      </w:divBdr>
    </w:div>
    <w:div w:id="717820105">
      <w:marLeft w:val="0"/>
      <w:marRight w:val="0"/>
      <w:marTop w:val="0"/>
      <w:marBottom w:val="160"/>
      <w:divBdr>
        <w:top w:val="none" w:sz="0" w:space="0" w:color="auto"/>
        <w:left w:val="none" w:sz="0" w:space="0" w:color="auto"/>
        <w:bottom w:val="none" w:sz="0" w:space="0" w:color="auto"/>
        <w:right w:val="none" w:sz="0" w:space="0" w:color="auto"/>
      </w:divBdr>
    </w:div>
    <w:div w:id="733623631">
      <w:marLeft w:val="0"/>
      <w:marRight w:val="0"/>
      <w:marTop w:val="0"/>
      <w:marBottom w:val="160"/>
      <w:divBdr>
        <w:top w:val="none" w:sz="0" w:space="0" w:color="auto"/>
        <w:left w:val="none" w:sz="0" w:space="0" w:color="auto"/>
        <w:bottom w:val="none" w:sz="0" w:space="0" w:color="auto"/>
        <w:right w:val="none" w:sz="0" w:space="0" w:color="auto"/>
      </w:divBdr>
    </w:div>
    <w:div w:id="816804770">
      <w:marLeft w:val="0"/>
      <w:marRight w:val="0"/>
      <w:marTop w:val="0"/>
      <w:marBottom w:val="160"/>
      <w:divBdr>
        <w:top w:val="none" w:sz="0" w:space="0" w:color="auto"/>
        <w:left w:val="none" w:sz="0" w:space="0" w:color="auto"/>
        <w:bottom w:val="none" w:sz="0" w:space="0" w:color="auto"/>
        <w:right w:val="none" w:sz="0" w:space="0" w:color="auto"/>
      </w:divBdr>
    </w:div>
    <w:div w:id="837384370">
      <w:marLeft w:val="0"/>
      <w:marRight w:val="0"/>
      <w:marTop w:val="0"/>
      <w:marBottom w:val="160"/>
      <w:divBdr>
        <w:top w:val="none" w:sz="0" w:space="0" w:color="auto"/>
        <w:left w:val="none" w:sz="0" w:space="0" w:color="auto"/>
        <w:bottom w:val="none" w:sz="0" w:space="0" w:color="auto"/>
        <w:right w:val="none" w:sz="0" w:space="0" w:color="auto"/>
      </w:divBdr>
    </w:div>
    <w:div w:id="894000700">
      <w:marLeft w:val="0"/>
      <w:marRight w:val="0"/>
      <w:marTop w:val="0"/>
      <w:marBottom w:val="160"/>
      <w:divBdr>
        <w:top w:val="none" w:sz="0" w:space="0" w:color="auto"/>
        <w:left w:val="none" w:sz="0" w:space="0" w:color="auto"/>
        <w:bottom w:val="none" w:sz="0" w:space="0" w:color="auto"/>
        <w:right w:val="none" w:sz="0" w:space="0" w:color="auto"/>
      </w:divBdr>
    </w:div>
    <w:div w:id="952596068">
      <w:marLeft w:val="0"/>
      <w:marRight w:val="0"/>
      <w:marTop w:val="0"/>
      <w:marBottom w:val="160"/>
      <w:divBdr>
        <w:top w:val="none" w:sz="0" w:space="0" w:color="auto"/>
        <w:left w:val="none" w:sz="0" w:space="0" w:color="auto"/>
        <w:bottom w:val="none" w:sz="0" w:space="0" w:color="auto"/>
        <w:right w:val="none" w:sz="0" w:space="0" w:color="auto"/>
      </w:divBdr>
    </w:div>
    <w:div w:id="952906642">
      <w:marLeft w:val="0"/>
      <w:marRight w:val="0"/>
      <w:marTop w:val="0"/>
      <w:marBottom w:val="160"/>
      <w:divBdr>
        <w:top w:val="none" w:sz="0" w:space="0" w:color="auto"/>
        <w:left w:val="none" w:sz="0" w:space="0" w:color="auto"/>
        <w:bottom w:val="none" w:sz="0" w:space="0" w:color="auto"/>
        <w:right w:val="none" w:sz="0" w:space="0" w:color="auto"/>
      </w:divBdr>
    </w:div>
    <w:div w:id="964430059">
      <w:marLeft w:val="0"/>
      <w:marRight w:val="0"/>
      <w:marTop w:val="0"/>
      <w:marBottom w:val="160"/>
      <w:divBdr>
        <w:top w:val="none" w:sz="0" w:space="0" w:color="auto"/>
        <w:left w:val="none" w:sz="0" w:space="0" w:color="auto"/>
        <w:bottom w:val="none" w:sz="0" w:space="0" w:color="auto"/>
        <w:right w:val="none" w:sz="0" w:space="0" w:color="auto"/>
      </w:divBdr>
    </w:div>
    <w:div w:id="981232863">
      <w:marLeft w:val="0"/>
      <w:marRight w:val="0"/>
      <w:marTop w:val="0"/>
      <w:marBottom w:val="160"/>
      <w:divBdr>
        <w:top w:val="none" w:sz="0" w:space="0" w:color="auto"/>
        <w:left w:val="none" w:sz="0" w:space="0" w:color="auto"/>
        <w:bottom w:val="none" w:sz="0" w:space="0" w:color="auto"/>
        <w:right w:val="none" w:sz="0" w:space="0" w:color="auto"/>
      </w:divBdr>
    </w:div>
    <w:div w:id="989594642">
      <w:marLeft w:val="0"/>
      <w:marRight w:val="0"/>
      <w:marTop w:val="0"/>
      <w:marBottom w:val="160"/>
      <w:divBdr>
        <w:top w:val="none" w:sz="0" w:space="0" w:color="auto"/>
        <w:left w:val="none" w:sz="0" w:space="0" w:color="auto"/>
        <w:bottom w:val="none" w:sz="0" w:space="0" w:color="auto"/>
        <w:right w:val="none" w:sz="0" w:space="0" w:color="auto"/>
      </w:divBdr>
    </w:div>
    <w:div w:id="1014848242">
      <w:marLeft w:val="0"/>
      <w:marRight w:val="0"/>
      <w:marTop w:val="0"/>
      <w:marBottom w:val="160"/>
      <w:divBdr>
        <w:top w:val="none" w:sz="0" w:space="0" w:color="auto"/>
        <w:left w:val="none" w:sz="0" w:space="0" w:color="auto"/>
        <w:bottom w:val="none" w:sz="0" w:space="0" w:color="auto"/>
        <w:right w:val="none" w:sz="0" w:space="0" w:color="auto"/>
      </w:divBdr>
    </w:div>
    <w:div w:id="1042633081">
      <w:marLeft w:val="0"/>
      <w:marRight w:val="0"/>
      <w:marTop w:val="0"/>
      <w:marBottom w:val="160"/>
      <w:divBdr>
        <w:top w:val="none" w:sz="0" w:space="0" w:color="auto"/>
        <w:left w:val="none" w:sz="0" w:space="0" w:color="auto"/>
        <w:bottom w:val="none" w:sz="0" w:space="0" w:color="auto"/>
        <w:right w:val="none" w:sz="0" w:space="0" w:color="auto"/>
      </w:divBdr>
    </w:div>
    <w:div w:id="1053385229">
      <w:marLeft w:val="0"/>
      <w:marRight w:val="0"/>
      <w:marTop w:val="0"/>
      <w:marBottom w:val="160"/>
      <w:divBdr>
        <w:top w:val="none" w:sz="0" w:space="0" w:color="auto"/>
        <w:left w:val="none" w:sz="0" w:space="0" w:color="auto"/>
        <w:bottom w:val="none" w:sz="0" w:space="0" w:color="auto"/>
        <w:right w:val="none" w:sz="0" w:space="0" w:color="auto"/>
      </w:divBdr>
      <w:divsChild>
        <w:div w:id="1795978750">
          <w:marLeft w:val="0"/>
          <w:marRight w:val="0"/>
          <w:marTop w:val="0"/>
          <w:marBottom w:val="160"/>
          <w:divBdr>
            <w:top w:val="none" w:sz="0" w:space="0" w:color="auto"/>
            <w:left w:val="none" w:sz="0" w:space="0" w:color="auto"/>
            <w:bottom w:val="none" w:sz="0" w:space="0" w:color="auto"/>
            <w:right w:val="none" w:sz="0" w:space="0" w:color="auto"/>
          </w:divBdr>
          <w:divsChild>
            <w:div w:id="1829440149">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118061662">
      <w:marLeft w:val="0"/>
      <w:marRight w:val="0"/>
      <w:marTop w:val="0"/>
      <w:marBottom w:val="160"/>
      <w:divBdr>
        <w:top w:val="none" w:sz="0" w:space="0" w:color="auto"/>
        <w:left w:val="none" w:sz="0" w:space="0" w:color="auto"/>
        <w:bottom w:val="none" w:sz="0" w:space="0" w:color="auto"/>
        <w:right w:val="none" w:sz="0" w:space="0" w:color="auto"/>
      </w:divBdr>
    </w:div>
    <w:div w:id="1137840953">
      <w:marLeft w:val="0"/>
      <w:marRight w:val="0"/>
      <w:marTop w:val="0"/>
      <w:marBottom w:val="160"/>
      <w:divBdr>
        <w:top w:val="none" w:sz="0" w:space="0" w:color="auto"/>
        <w:left w:val="none" w:sz="0" w:space="0" w:color="auto"/>
        <w:bottom w:val="none" w:sz="0" w:space="0" w:color="auto"/>
        <w:right w:val="none" w:sz="0" w:space="0" w:color="auto"/>
      </w:divBdr>
    </w:div>
    <w:div w:id="1291478542">
      <w:marLeft w:val="0"/>
      <w:marRight w:val="0"/>
      <w:marTop w:val="0"/>
      <w:marBottom w:val="160"/>
      <w:divBdr>
        <w:top w:val="none" w:sz="0" w:space="0" w:color="auto"/>
        <w:left w:val="none" w:sz="0" w:space="0" w:color="auto"/>
        <w:bottom w:val="none" w:sz="0" w:space="0" w:color="auto"/>
        <w:right w:val="none" w:sz="0" w:space="0" w:color="auto"/>
      </w:divBdr>
    </w:div>
    <w:div w:id="1426998370">
      <w:marLeft w:val="0"/>
      <w:marRight w:val="0"/>
      <w:marTop w:val="0"/>
      <w:marBottom w:val="160"/>
      <w:divBdr>
        <w:top w:val="none" w:sz="0" w:space="0" w:color="auto"/>
        <w:left w:val="none" w:sz="0" w:space="0" w:color="auto"/>
        <w:bottom w:val="none" w:sz="0" w:space="0" w:color="auto"/>
        <w:right w:val="none" w:sz="0" w:space="0" w:color="auto"/>
      </w:divBdr>
    </w:div>
    <w:div w:id="1449157412">
      <w:marLeft w:val="0"/>
      <w:marRight w:val="0"/>
      <w:marTop w:val="0"/>
      <w:marBottom w:val="160"/>
      <w:divBdr>
        <w:top w:val="none" w:sz="0" w:space="0" w:color="auto"/>
        <w:left w:val="none" w:sz="0" w:space="0" w:color="auto"/>
        <w:bottom w:val="none" w:sz="0" w:space="0" w:color="auto"/>
        <w:right w:val="none" w:sz="0" w:space="0" w:color="auto"/>
      </w:divBdr>
    </w:div>
    <w:div w:id="1551649134">
      <w:marLeft w:val="0"/>
      <w:marRight w:val="0"/>
      <w:marTop w:val="0"/>
      <w:marBottom w:val="0"/>
      <w:divBdr>
        <w:top w:val="none" w:sz="0" w:space="0" w:color="auto"/>
        <w:left w:val="none" w:sz="0" w:space="0" w:color="auto"/>
        <w:bottom w:val="none" w:sz="0" w:space="0" w:color="auto"/>
        <w:right w:val="none" w:sz="0" w:space="0" w:color="auto"/>
      </w:divBdr>
      <w:divsChild>
        <w:div w:id="758529920">
          <w:marLeft w:val="0"/>
          <w:marRight w:val="0"/>
          <w:marTop w:val="0"/>
          <w:marBottom w:val="0"/>
          <w:divBdr>
            <w:top w:val="none" w:sz="0" w:space="0" w:color="auto"/>
            <w:left w:val="none" w:sz="0" w:space="0" w:color="auto"/>
            <w:bottom w:val="none" w:sz="0" w:space="0" w:color="auto"/>
            <w:right w:val="none" w:sz="0" w:space="0" w:color="auto"/>
          </w:divBdr>
        </w:div>
      </w:divsChild>
    </w:div>
    <w:div w:id="1557813627">
      <w:marLeft w:val="0"/>
      <w:marRight w:val="0"/>
      <w:marTop w:val="0"/>
      <w:marBottom w:val="160"/>
      <w:divBdr>
        <w:top w:val="none" w:sz="0" w:space="0" w:color="auto"/>
        <w:left w:val="none" w:sz="0" w:space="0" w:color="auto"/>
        <w:bottom w:val="none" w:sz="0" w:space="0" w:color="auto"/>
        <w:right w:val="none" w:sz="0" w:space="0" w:color="auto"/>
      </w:divBdr>
    </w:div>
    <w:div w:id="1606033256">
      <w:marLeft w:val="0"/>
      <w:marRight w:val="0"/>
      <w:marTop w:val="0"/>
      <w:marBottom w:val="160"/>
      <w:divBdr>
        <w:top w:val="none" w:sz="0" w:space="0" w:color="auto"/>
        <w:left w:val="none" w:sz="0" w:space="0" w:color="auto"/>
        <w:bottom w:val="none" w:sz="0" w:space="0" w:color="auto"/>
        <w:right w:val="none" w:sz="0" w:space="0" w:color="auto"/>
      </w:divBdr>
      <w:divsChild>
        <w:div w:id="1000734860">
          <w:marLeft w:val="0"/>
          <w:marRight w:val="0"/>
          <w:marTop w:val="0"/>
          <w:marBottom w:val="160"/>
          <w:divBdr>
            <w:top w:val="none" w:sz="0" w:space="0" w:color="auto"/>
            <w:left w:val="none" w:sz="0" w:space="0" w:color="auto"/>
            <w:bottom w:val="none" w:sz="0" w:space="0" w:color="auto"/>
            <w:right w:val="none" w:sz="0" w:space="0" w:color="auto"/>
          </w:divBdr>
        </w:div>
      </w:divsChild>
    </w:div>
    <w:div w:id="1788961294">
      <w:marLeft w:val="0"/>
      <w:marRight w:val="0"/>
      <w:marTop w:val="0"/>
      <w:marBottom w:val="160"/>
      <w:divBdr>
        <w:top w:val="none" w:sz="0" w:space="0" w:color="auto"/>
        <w:left w:val="none" w:sz="0" w:space="0" w:color="auto"/>
        <w:bottom w:val="none" w:sz="0" w:space="0" w:color="auto"/>
        <w:right w:val="none" w:sz="0" w:space="0" w:color="auto"/>
      </w:divBdr>
      <w:divsChild>
        <w:div w:id="1026828751">
          <w:marLeft w:val="0"/>
          <w:marRight w:val="0"/>
          <w:marTop w:val="0"/>
          <w:marBottom w:val="0"/>
          <w:divBdr>
            <w:top w:val="none" w:sz="0" w:space="0" w:color="auto"/>
            <w:left w:val="none" w:sz="0" w:space="0" w:color="auto"/>
            <w:bottom w:val="none" w:sz="0" w:space="0" w:color="auto"/>
            <w:right w:val="none" w:sz="0" w:space="0" w:color="auto"/>
          </w:divBdr>
        </w:div>
        <w:div w:id="1088619975">
          <w:marLeft w:val="0"/>
          <w:marRight w:val="0"/>
          <w:marTop w:val="0"/>
          <w:marBottom w:val="0"/>
          <w:divBdr>
            <w:top w:val="none" w:sz="0" w:space="0" w:color="auto"/>
            <w:left w:val="none" w:sz="0" w:space="0" w:color="auto"/>
            <w:bottom w:val="none" w:sz="0" w:space="0" w:color="auto"/>
            <w:right w:val="none" w:sz="0" w:space="0" w:color="auto"/>
          </w:divBdr>
        </w:div>
        <w:div w:id="554509133">
          <w:marLeft w:val="0"/>
          <w:marRight w:val="0"/>
          <w:marTop w:val="0"/>
          <w:marBottom w:val="0"/>
          <w:divBdr>
            <w:top w:val="none" w:sz="0" w:space="0" w:color="auto"/>
            <w:left w:val="none" w:sz="0" w:space="0" w:color="auto"/>
            <w:bottom w:val="none" w:sz="0" w:space="0" w:color="auto"/>
            <w:right w:val="none" w:sz="0" w:space="0" w:color="auto"/>
          </w:divBdr>
        </w:div>
        <w:div w:id="1339190711">
          <w:marLeft w:val="0"/>
          <w:marRight w:val="0"/>
          <w:marTop w:val="0"/>
          <w:marBottom w:val="0"/>
          <w:divBdr>
            <w:top w:val="none" w:sz="0" w:space="0" w:color="auto"/>
            <w:left w:val="none" w:sz="0" w:space="0" w:color="auto"/>
            <w:bottom w:val="none" w:sz="0" w:space="0" w:color="auto"/>
            <w:right w:val="none" w:sz="0" w:space="0" w:color="auto"/>
          </w:divBdr>
          <w:divsChild>
            <w:div w:id="2062709594">
              <w:marLeft w:val="0"/>
              <w:marRight w:val="0"/>
              <w:marTop w:val="0"/>
              <w:marBottom w:val="0"/>
              <w:divBdr>
                <w:top w:val="none" w:sz="0" w:space="0" w:color="auto"/>
                <w:left w:val="none" w:sz="0" w:space="0" w:color="auto"/>
                <w:bottom w:val="none" w:sz="0" w:space="0" w:color="auto"/>
                <w:right w:val="none" w:sz="0" w:space="0" w:color="auto"/>
              </w:divBdr>
            </w:div>
          </w:divsChild>
        </w:div>
        <w:div w:id="637347109">
          <w:marLeft w:val="0"/>
          <w:marRight w:val="0"/>
          <w:marTop w:val="0"/>
          <w:marBottom w:val="0"/>
          <w:divBdr>
            <w:top w:val="none" w:sz="0" w:space="0" w:color="auto"/>
            <w:left w:val="none" w:sz="0" w:space="0" w:color="auto"/>
            <w:bottom w:val="none" w:sz="0" w:space="0" w:color="auto"/>
            <w:right w:val="none" w:sz="0" w:space="0" w:color="auto"/>
          </w:divBdr>
        </w:div>
        <w:div w:id="794257291">
          <w:marLeft w:val="0"/>
          <w:marRight w:val="0"/>
          <w:marTop w:val="0"/>
          <w:marBottom w:val="0"/>
          <w:divBdr>
            <w:top w:val="none" w:sz="0" w:space="0" w:color="auto"/>
            <w:left w:val="none" w:sz="0" w:space="0" w:color="auto"/>
            <w:bottom w:val="none" w:sz="0" w:space="0" w:color="auto"/>
            <w:right w:val="none" w:sz="0" w:space="0" w:color="auto"/>
          </w:divBdr>
        </w:div>
        <w:div w:id="1261450948">
          <w:marLeft w:val="0"/>
          <w:marRight w:val="0"/>
          <w:marTop w:val="0"/>
          <w:marBottom w:val="0"/>
          <w:divBdr>
            <w:top w:val="none" w:sz="0" w:space="0" w:color="auto"/>
            <w:left w:val="none" w:sz="0" w:space="0" w:color="auto"/>
            <w:bottom w:val="none" w:sz="0" w:space="0" w:color="auto"/>
            <w:right w:val="none" w:sz="0" w:space="0" w:color="auto"/>
          </w:divBdr>
        </w:div>
        <w:div w:id="551189795">
          <w:marLeft w:val="0"/>
          <w:marRight w:val="0"/>
          <w:marTop w:val="0"/>
          <w:marBottom w:val="0"/>
          <w:divBdr>
            <w:top w:val="none" w:sz="0" w:space="0" w:color="auto"/>
            <w:left w:val="none" w:sz="0" w:space="0" w:color="auto"/>
            <w:bottom w:val="none" w:sz="0" w:space="0" w:color="auto"/>
            <w:right w:val="none" w:sz="0" w:space="0" w:color="auto"/>
          </w:divBdr>
        </w:div>
      </w:divsChild>
    </w:div>
    <w:div w:id="1796832103">
      <w:marLeft w:val="0"/>
      <w:marRight w:val="0"/>
      <w:marTop w:val="0"/>
      <w:marBottom w:val="160"/>
      <w:divBdr>
        <w:top w:val="none" w:sz="0" w:space="0" w:color="auto"/>
        <w:left w:val="none" w:sz="0" w:space="0" w:color="auto"/>
        <w:bottom w:val="none" w:sz="0" w:space="0" w:color="auto"/>
        <w:right w:val="none" w:sz="0" w:space="0" w:color="auto"/>
      </w:divBdr>
    </w:div>
    <w:div w:id="1836143181">
      <w:marLeft w:val="0"/>
      <w:marRight w:val="0"/>
      <w:marTop w:val="0"/>
      <w:marBottom w:val="160"/>
      <w:divBdr>
        <w:top w:val="none" w:sz="0" w:space="0" w:color="auto"/>
        <w:left w:val="none" w:sz="0" w:space="0" w:color="auto"/>
        <w:bottom w:val="none" w:sz="0" w:space="0" w:color="auto"/>
        <w:right w:val="none" w:sz="0" w:space="0" w:color="auto"/>
      </w:divBdr>
    </w:div>
    <w:div w:id="1843429134">
      <w:marLeft w:val="0"/>
      <w:marRight w:val="0"/>
      <w:marTop w:val="0"/>
      <w:marBottom w:val="0"/>
      <w:divBdr>
        <w:top w:val="none" w:sz="0" w:space="0" w:color="auto"/>
        <w:left w:val="none" w:sz="0" w:space="0" w:color="auto"/>
        <w:bottom w:val="none" w:sz="0" w:space="0" w:color="auto"/>
        <w:right w:val="none" w:sz="0" w:space="0" w:color="auto"/>
      </w:divBdr>
      <w:divsChild>
        <w:div w:id="216085430">
          <w:marLeft w:val="0"/>
          <w:marRight w:val="0"/>
          <w:marTop w:val="0"/>
          <w:marBottom w:val="0"/>
          <w:divBdr>
            <w:top w:val="none" w:sz="0" w:space="0" w:color="auto"/>
            <w:left w:val="none" w:sz="0" w:space="0" w:color="auto"/>
            <w:bottom w:val="none" w:sz="0" w:space="0" w:color="auto"/>
            <w:right w:val="none" w:sz="0" w:space="0" w:color="auto"/>
          </w:divBdr>
          <w:divsChild>
            <w:div w:id="1224369513">
              <w:marLeft w:val="0"/>
              <w:marRight w:val="0"/>
              <w:marTop w:val="0"/>
              <w:marBottom w:val="0"/>
              <w:divBdr>
                <w:top w:val="none" w:sz="0" w:space="0" w:color="auto"/>
                <w:left w:val="none" w:sz="0" w:space="0" w:color="auto"/>
                <w:bottom w:val="none" w:sz="0" w:space="0" w:color="auto"/>
                <w:right w:val="none" w:sz="0" w:space="0" w:color="auto"/>
              </w:divBdr>
              <w:divsChild>
                <w:div w:id="106586751">
                  <w:marLeft w:val="0"/>
                  <w:marRight w:val="0"/>
                  <w:marTop w:val="0"/>
                  <w:marBottom w:val="0"/>
                  <w:divBdr>
                    <w:top w:val="none" w:sz="0" w:space="0" w:color="auto"/>
                    <w:left w:val="none" w:sz="0" w:space="0" w:color="auto"/>
                    <w:bottom w:val="none" w:sz="0" w:space="0" w:color="auto"/>
                    <w:right w:val="none" w:sz="0" w:space="0" w:color="auto"/>
                  </w:divBdr>
                  <w:divsChild>
                    <w:div w:id="1537497983">
                      <w:marLeft w:val="0"/>
                      <w:marRight w:val="0"/>
                      <w:marTop w:val="0"/>
                      <w:marBottom w:val="0"/>
                      <w:divBdr>
                        <w:top w:val="none" w:sz="0" w:space="0" w:color="auto"/>
                        <w:left w:val="none" w:sz="0" w:space="0" w:color="auto"/>
                        <w:bottom w:val="none" w:sz="0" w:space="0" w:color="auto"/>
                        <w:right w:val="none" w:sz="0" w:space="0" w:color="auto"/>
                      </w:divBdr>
                      <w:divsChild>
                        <w:div w:id="132068839">
                          <w:marLeft w:val="0"/>
                          <w:marRight w:val="0"/>
                          <w:marTop w:val="0"/>
                          <w:marBottom w:val="0"/>
                          <w:divBdr>
                            <w:top w:val="none" w:sz="0" w:space="0" w:color="auto"/>
                            <w:left w:val="none" w:sz="0" w:space="0" w:color="auto"/>
                            <w:bottom w:val="none" w:sz="0" w:space="0" w:color="auto"/>
                            <w:right w:val="none" w:sz="0" w:space="0" w:color="auto"/>
                          </w:divBdr>
                          <w:divsChild>
                            <w:div w:id="9354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58011">
      <w:marLeft w:val="0"/>
      <w:marRight w:val="0"/>
      <w:marTop w:val="0"/>
      <w:marBottom w:val="160"/>
      <w:divBdr>
        <w:top w:val="none" w:sz="0" w:space="0" w:color="auto"/>
        <w:left w:val="none" w:sz="0" w:space="0" w:color="auto"/>
        <w:bottom w:val="none" w:sz="0" w:space="0" w:color="auto"/>
        <w:right w:val="none" w:sz="0" w:space="0" w:color="auto"/>
      </w:divBdr>
    </w:div>
    <w:div w:id="1885169814">
      <w:marLeft w:val="0"/>
      <w:marRight w:val="0"/>
      <w:marTop w:val="0"/>
      <w:marBottom w:val="160"/>
      <w:divBdr>
        <w:top w:val="none" w:sz="0" w:space="0" w:color="auto"/>
        <w:left w:val="none" w:sz="0" w:space="0" w:color="auto"/>
        <w:bottom w:val="none" w:sz="0" w:space="0" w:color="auto"/>
        <w:right w:val="none" w:sz="0" w:space="0" w:color="auto"/>
      </w:divBdr>
    </w:div>
    <w:div w:id="1974675303">
      <w:marLeft w:val="0"/>
      <w:marRight w:val="0"/>
      <w:marTop w:val="0"/>
      <w:marBottom w:val="160"/>
      <w:divBdr>
        <w:top w:val="none" w:sz="0" w:space="0" w:color="auto"/>
        <w:left w:val="none" w:sz="0" w:space="0" w:color="auto"/>
        <w:bottom w:val="none" w:sz="0" w:space="0" w:color="auto"/>
        <w:right w:val="none" w:sz="0" w:space="0" w:color="auto"/>
      </w:divBdr>
    </w:div>
    <w:div w:id="1978485383">
      <w:marLeft w:val="0"/>
      <w:marRight w:val="0"/>
      <w:marTop w:val="0"/>
      <w:marBottom w:val="160"/>
      <w:divBdr>
        <w:top w:val="none" w:sz="0" w:space="0" w:color="auto"/>
        <w:left w:val="none" w:sz="0" w:space="0" w:color="auto"/>
        <w:bottom w:val="none" w:sz="0" w:space="0" w:color="auto"/>
        <w:right w:val="none" w:sz="0" w:space="0" w:color="auto"/>
      </w:divBdr>
    </w:div>
    <w:div w:id="1982228955">
      <w:marLeft w:val="0"/>
      <w:marRight w:val="0"/>
      <w:marTop w:val="0"/>
      <w:marBottom w:val="0"/>
      <w:divBdr>
        <w:top w:val="none" w:sz="0" w:space="0" w:color="auto"/>
        <w:left w:val="none" w:sz="0" w:space="0" w:color="auto"/>
        <w:bottom w:val="none" w:sz="0" w:space="0" w:color="auto"/>
        <w:right w:val="none" w:sz="0" w:space="0" w:color="auto"/>
      </w:divBdr>
    </w:div>
    <w:div w:id="1983608904">
      <w:marLeft w:val="0"/>
      <w:marRight w:val="0"/>
      <w:marTop w:val="0"/>
      <w:marBottom w:val="160"/>
      <w:divBdr>
        <w:top w:val="none" w:sz="0" w:space="0" w:color="auto"/>
        <w:left w:val="none" w:sz="0" w:space="0" w:color="auto"/>
        <w:bottom w:val="none" w:sz="0" w:space="0" w:color="auto"/>
        <w:right w:val="none" w:sz="0" w:space="0" w:color="auto"/>
      </w:divBdr>
    </w:div>
    <w:div w:id="2046830525">
      <w:marLeft w:val="0"/>
      <w:marRight w:val="0"/>
      <w:marTop w:val="0"/>
      <w:marBottom w:val="160"/>
      <w:divBdr>
        <w:top w:val="none" w:sz="0" w:space="0" w:color="auto"/>
        <w:left w:val="none" w:sz="0" w:space="0" w:color="auto"/>
        <w:bottom w:val="none" w:sz="0" w:space="0" w:color="auto"/>
        <w:right w:val="none" w:sz="0" w:space="0" w:color="auto"/>
      </w:divBdr>
    </w:div>
    <w:div w:id="2056274770">
      <w:marLeft w:val="0"/>
      <w:marRight w:val="0"/>
      <w:marTop w:val="0"/>
      <w:marBottom w:val="160"/>
      <w:divBdr>
        <w:top w:val="none" w:sz="0" w:space="0" w:color="auto"/>
        <w:left w:val="none" w:sz="0" w:space="0" w:color="auto"/>
        <w:bottom w:val="none" w:sz="0" w:space="0" w:color="auto"/>
        <w:right w:val="none" w:sz="0" w:space="0" w:color="auto"/>
      </w:divBdr>
    </w:div>
    <w:div w:id="2063098277">
      <w:marLeft w:val="0"/>
      <w:marRight w:val="0"/>
      <w:marTop w:val="0"/>
      <w:marBottom w:val="16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7450A11-77C9-461A-8DA2-B0A8A361AD7E}">
  <we:reference id="wa104379821" version="1.0.0.0" store="en-GB" storeType="OMEX"/>
  <we:alternateReferences>
    <we:reference id="wa104379821" version="1.0.0.0" store="wa10437982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06C69E2-219B-4DD9-B267-072D30367F0B}">
  <we:reference id="wa200005669" version="2.0.0.0" store="en-GB" storeType="OMEX"/>
  <we:alternateReferences>
    <we:reference id="WA200005669" version="2.0.0.0" store="WA200005669"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87</TotalTime>
  <Pages>20</Pages>
  <Words>5597</Words>
  <Characters>36271</Characters>
  <Application>Microsoft Office Word</Application>
  <DocSecurity>0</DocSecurity>
  <Lines>1577</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Maddocks</dc:creator>
  <cp:keywords/>
  <dc:description/>
  <cp:lastModifiedBy>Stephen Maddocks</cp:lastModifiedBy>
  <cp:revision>108</cp:revision>
  <dcterms:created xsi:type="dcterms:W3CDTF">2026-06-05T14:58:00Z</dcterms:created>
  <dcterms:modified xsi:type="dcterms:W3CDTF">2026-06-08T19:36:00Z</dcterms:modified>
</cp:coreProperties>
</file>